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645E4" w14:textId="43565A68" w:rsidR="00B66620" w:rsidRPr="00591CBB" w:rsidRDefault="00591CBB" w:rsidP="00591CBB">
      <w:pPr>
        <w:pStyle w:val="Style"/>
        <w:spacing w:before="100" w:beforeAutospacing="1" w:after="200" w:line="276" w:lineRule="auto"/>
        <w:ind w:rightChars="567" w:right="1247" w:firstLine="708"/>
        <w:rPr>
          <w:rFonts w:ascii="Calibri" w:hAnsi="Calibri" w:cs="Calibri"/>
          <w:sz w:val="22"/>
          <w:szCs w:val="22"/>
        </w:rPr>
      </w:pPr>
      <w:r w:rsidRPr="00591CBB">
        <w:rPr>
          <w:rFonts w:ascii="Calibri" w:hAnsi="Calibri" w:cs="Calibri"/>
          <w:sz w:val="22"/>
          <w:szCs w:val="22"/>
        </w:rPr>
        <w:t>24POR-246</w:t>
      </w:r>
    </w:p>
    <w:p w14:paraId="2CB21EBD" w14:textId="7DECE018" w:rsidR="00591CBB" w:rsidRDefault="00591CBB" w:rsidP="00591CB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91CBB">
        <w:rPr>
          <w:rFonts w:ascii="Calibri" w:eastAsia="Arial" w:hAnsi="Calibri" w:cs="Calibri"/>
          <w:sz w:val="22"/>
          <w:szCs w:val="22"/>
        </w:rPr>
        <w:t>Doña M</w:t>
      </w:r>
      <w:r>
        <w:rPr>
          <w:rFonts w:ascii="Calibri" w:eastAsia="Arial" w:hAnsi="Calibri" w:cs="Calibri"/>
          <w:sz w:val="22"/>
          <w:szCs w:val="22"/>
        </w:rPr>
        <w:t>.</w:t>
      </w:r>
      <w:r w:rsidRPr="00591CBB">
        <w:rPr>
          <w:rFonts w:ascii="Calibri" w:eastAsia="Arial" w:hAnsi="Calibri" w:cs="Calibri"/>
          <w:sz w:val="22"/>
          <w:szCs w:val="22"/>
        </w:rPr>
        <w:t xml:space="preserve">ª Teresa Nosti Izquierdo, miembro de las </w:t>
      </w:r>
      <w:r w:rsidRPr="00591CBB">
        <w:rPr>
          <w:rFonts w:ascii="Calibri" w:eastAsia="Arial" w:hAnsi="Calibri" w:cs="Calibri"/>
          <w:sz w:val="22"/>
          <w:szCs w:val="22"/>
        </w:rPr>
        <w:t>Cortes de Navarra, adscrita a la Agrupación Parlamentaria Vox</w:t>
      </w:r>
      <w:r w:rsidRPr="00591CBB">
        <w:rPr>
          <w:rFonts w:ascii="Calibri" w:eastAsia="Arial" w:hAnsi="Calibri" w:cs="Calibri"/>
          <w:sz w:val="22"/>
          <w:szCs w:val="22"/>
        </w:rPr>
        <w:t xml:space="preserve"> Navarra, al amparo de lo dispuesto en el artículo 209 </w:t>
      </w:r>
      <w:r w:rsidRPr="00591CBB">
        <w:rPr>
          <w:rFonts w:ascii="Calibri" w:eastAsia="Arial" w:hAnsi="Calibri" w:cs="Calibri"/>
          <w:sz w:val="22"/>
          <w:szCs w:val="22"/>
        </w:rPr>
        <w:t xml:space="preserve">y </w:t>
      </w:r>
      <w:r w:rsidRPr="00591CBB">
        <w:rPr>
          <w:rFonts w:ascii="Calibri" w:eastAsia="Arial" w:hAnsi="Calibri" w:cs="Calibri"/>
          <w:sz w:val="22"/>
          <w:szCs w:val="22"/>
        </w:rPr>
        <w:t xml:space="preserve">siguientes del Reglamento de la Cámara, presenta la siguiente </w:t>
      </w:r>
      <w:r w:rsidRPr="00591CBB">
        <w:rPr>
          <w:rFonts w:ascii="Calibri" w:eastAsia="Arial" w:hAnsi="Calibri" w:cs="Calibri"/>
          <w:bCs/>
          <w:sz w:val="22"/>
          <w:szCs w:val="22"/>
        </w:rPr>
        <w:t xml:space="preserve">pregunta oral </w:t>
      </w:r>
      <w:r w:rsidRPr="00591CBB">
        <w:rPr>
          <w:rFonts w:ascii="Calibri" w:eastAsia="Arial" w:hAnsi="Calibri" w:cs="Calibri"/>
          <w:bCs/>
          <w:sz w:val="22"/>
          <w:szCs w:val="22"/>
        </w:rPr>
        <w:t>de máxima actualidad</w:t>
      </w:r>
      <w:r w:rsidRPr="00591CBB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591CBB">
        <w:rPr>
          <w:rFonts w:ascii="Calibri" w:eastAsia="Arial" w:hAnsi="Calibri" w:cs="Calibri"/>
          <w:sz w:val="22"/>
          <w:szCs w:val="22"/>
        </w:rPr>
        <w:t xml:space="preserve">con el fin de que sea </w:t>
      </w:r>
      <w:r w:rsidRPr="00591CBB">
        <w:rPr>
          <w:rFonts w:ascii="Calibri" w:eastAsia="Arial" w:hAnsi="Calibri" w:cs="Calibri"/>
          <w:sz w:val="22"/>
          <w:szCs w:val="22"/>
        </w:rPr>
        <w:t xml:space="preserve">respondida en </w:t>
      </w:r>
      <w:r>
        <w:rPr>
          <w:rFonts w:ascii="Calibri" w:eastAsia="Arial" w:hAnsi="Calibri" w:cs="Calibri"/>
          <w:sz w:val="22"/>
          <w:szCs w:val="22"/>
        </w:rPr>
        <w:t xml:space="preserve">el </w:t>
      </w:r>
      <w:r w:rsidRPr="00591CBB">
        <w:rPr>
          <w:rFonts w:ascii="Calibri" w:eastAsia="Arial" w:hAnsi="Calibri" w:cs="Calibri"/>
          <w:sz w:val="22"/>
          <w:szCs w:val="22"/>
        </w:rPr>
        <w:t xml:space="preserve">Pleno por la Presidenta del Gobierno de Navarra: </w:t>
      </w:r>
    </w:p>
    <w:p w14:paraId="0D6C0365" w14:textId="77777777" w:rsidR="00591CBB" w:rsidRDefault="00591CBB" w:rsidP="00591CBB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hAnsi="Calibri" w:cs="Calibri"/>
          <w:sz w:val="22"/>
          <w:szCs w:val="22"/>
        </w:rPr>
      </w:pPr>
      <w:r w:rsidRPr="00591CBB">
        <w:rPr>
          <w:rFonts w:ascii="Calibri" w:eastAsia="Arial" w:hAnsi="Calibri" w:cs="Calibri"/>
          <w:sz w:val="22"/>
          <w:szCs w:val="22"/>
        </w:rPr>
        <w:t xml:space="preserve">¿Cuánto cree que nos va a costar a los navarros la financiación singular de Cataluña? </w:t>
      </w:r>
    </w:p>
    <w:p w14:paraId="1A9A8090" w14:textId="0BBE8713" w:rsidR="00591CBB" w:rsidRDefault="00591CBB" w:rsidP="00591CBB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591CBB">
        <w:rPr>
          <w:rFonts w:ascii="Calibri" w:eastAsia="Arial" w:hAnsi="Calibri" w:cs="Calibri"/>
          <w:sz w:val="22"/>
          <w:szCs w:val="22"/>
        </w:rPr>
        <w:t>Pamplona,</w:t>
      </w:r>
      <w:r w:rsidRPr="00591CBB">
        <w:rPr>
          <w:rFonts w:ascii="Calibri" w:eastAsia="Arial" w:hAnsi="Calibri" w:cs="Calibri"/>
          <w:sz w:val="22"/>
          <w:szCs w:val="22"/>
        </w:rPr>
        <w:t xml:space="preserve"> 17 de junio de 2024</w:t>
      </w:r>
    </w:p>
    <w:p w14:paraId="57902FA5" w14:textId="3F5925AA" w:rsidR="00591CBB" w:rsidRDefault="00591CBB" w:rsidP="00591CBB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María Teresa Nosti Izquierdo</w:t>
      </w:r>
    </w:p>
    <w:sectPr w:rsidR="00591CBB" w:rsidSect="00591CBB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620"/>
    <w:rsid w:val="00591CBB"/>
    <w:rsid w:val="007174CD"/>
    <w:rsid w:val="00B6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DDC8"/>
  <w15:docId w15:val="{BEDCF5FA-1BFF-4DDB-9688-1492D462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451</Characters>
  <Application>Microsoft Office Word</Application>
  <DocSecurity>0</DocSecurity>
  <Lines>3</Lines>
  <Paragraphs>1</Paragraphs>
  <ScaleCrop>false</ScaleCrop>
  <Company>HP Inc.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24POR-246</dc:title>
  <dc:creator>informatica</dc:creator>
  <cp:keywords>CreatedByIRIS_Readiris_17.0</cp:keywords>
  <cp:lastModifiedBy>Mauleón, Fernando</cp:lastModifiedBy>
  <cp:revision>2</cp:revision>
  <dcterms:created xsi:type="dcterms:W3CDTF">2024-06-17T07:07:00Z</dcterms:created>
  <dcterms:modified xsi:type="dcterms:W3CDTF">2024-06-17T07:10:00Z</dcterms:modified>
</cp:coreProperties>
</file>