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1F6C" w14:textId="77777777" w:rsidR="005265AB" w:rsidRDefault="005265AB" w:rsidP="005265A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5265AB">
        <w:rPr>
          <w:rFonts w:ascii="Calibri" w:eastAsia="Arial" w:hAnsi="Calibri" w:cs="Calibri"/>
          <w:sz w:val="22"/>
          <w:szCs w:val="22"/>
        </w:rPr>
        <w:t>24PES-344</w:t>
      </w:r>
    </w:p>
    <w:p w14:paraId="2B0FE1FE" w14:textId="77777777" w:rsidR="005265AB" w:rsidRDefault="00D82145" w:rsidP="005265A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65AB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</w:t>
      </w:r>
      <w:r w:rsidRPr="005265AB">
        <w:rPr>
          <w:rFonts w:ascii="Calibri" w:eastAsia="Arial" w:hAnsi="Calibri" w:cs="Calibri"/>
          <w:sz w:val="22"/>
          <w:szCs w:val="22"/>
        </w:rPr>
        <w:t xml:space="preserve">Parlamentario Unión del Pueblo Navarro (UPN), al amparo de lo dispuesto en el Reglamento de la Cámara, realiza la siguiente pregunta escrita al Gobierno de Navarra: </w:t>
      </w:r>
    </w:p>
    <w:p w14:paraId="7187E4B9" w14:textId="73D0B976" w:rsidR="005265AB" w:rsidRDefault="00D82145" w:rsidP="005265A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65AB">
        <w:rPr>
          <w:rFonts w:ascii="Calibri" w:eastAsia="Arial" w:hAnsi="Calibri" w:cs="Calibri"/>
          <w:sz w:val="22"/>
          <w:szCs w:val="22"/>
        </w:rPr>
        <w:t xml:space="preserve">En relación </w:t>
      </w:r>
      <w:r w:rsidR="005265AB">
        <w:rPr>
          <w:rFonts w:ascii="Calibri" w:eastAsia="Arial" w:hAnsi="Calibri" w:cs="Calibri"/>
          <w:sz w:val="22"/>
          <w:szCs w:val="22"/>
        </w:rPr>
        <w:t>con</w:t>
      </w:r>
      <w:r w:rsidRPr="005265AB">
        <w:rPr>
          <w:rFonts w:ascii="Calibri" w:eastAsia="Arial" w:hAnsi="Calibri" w:cs="Calibri"/>
          <w:sz w:val="22"/>
          <w:szCs w:val="22"/>
        </w:rPr>
        <w:t xml:space="preserve"> las listas de espera</w:t>
      </w:r>
      <w:r w:rsidR="005265AB">
        <w:rPr>
          <w:rFonts w:ascii="Calibri" w:eastAsia="Arial" w:hAnsi="Calibri" w:cs="Calibri"/>
          <w:sz w:val="22"/>
          <w:szCs w:val="22"/>
        </w:rPr>
        <w:t>,</w:t>
      </w:r>
      <w:r w:rsidRPr="005265AB">
        <w:rPr>
          <w:rFonts w:ascii="Calibri" w:eastAsia="Arial" w:hAnsi="Calibri" w:cs="Calibri"/>
          <w:sz w:val="22"/>
          <w:szCs w:val="22"/>
        </w:rPr>
        <w:t xml:space="preserve"> ¿cuál es el protocolo a seguir con las solicitudes de una cita presencial con un especialista (desde </w:t>
      </w:r>
      <w:r w:rsidR="005265AB">
        <w:rPr>
          <w:rFonts w:ascii="Calibri" w:eastAsia="Arial" w:hAnsi="Calibri" w:cs="Calibri"/>
          <w:sz w:val="22"/>
          <w:szCs w:val="22"/>
        </w:rPr>
        <w:t>A</w:t>
      </w:r>
      <w:r w:rsidRPr="005265AB">
        <w:rPr>
          <w:rFonts w:ascii="Calibri" w:eastAsia="Arial" w:hAnsi="Calibri" w:cs="Calibri"/>
          <w:sz w:val="22"/>
          <w:szCs w:val="22"/>
        </w:rPr>
        <w:t xml:space="preserve">tención </w:t>
      </w:r>
      <w:r w:rsidR="005265AB">
        <w:rPr>
          <w:rFonts w:ascii="Calibri" w:eastAsia="Arial" w:hAnsi="Calibri" w:cs="Calibri"/>
          <w:sz w:val="22"/>
          <w:szCs w:val="22"/>
        </w:rPr>
        <w:t>P</w:t>
      </w:r>
      <w:r w:rsidRPr="005265AB">
        <w:rPr>
          <w:rFonts w:ascii="Calibri" w:eastAsia="Arial" w:hAnsi="Calibri" w:cs="Calibri"/>
          <w:sz w:val="22"/>
          <w:szCs w:val="22"/>
        </w:rPr>
        <w:t xml:space="preserve">rimaria), tras una interconsulta previa con dicho especialista? </w:t>
      </w:r>
    </w:p>
    <w:p w14:paraId="022412A4" w14:textId="77FC7762" w:rsidR="005265AB" w:rsidRDefault="00D82145" w:rsidP="005265A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5265AB">
        <w:rPr>
          <w:rFonts w:ascii="Calibri" w:eastAsia="Arial" w:hAnsi="Calibri" w:cs="Calibri"/>
          <w:sz w:val="22"/>
          <w:szCs w:val="22"/>
        </w:rPr>
        <w:t>Pamplona,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5265AB">
        <w:rPr>
          <w:rFonts w:ascii="Calibri" w:eastAsia="Arial" w:hAnsi="Calibri" w:cs="Calibri"/>
          <w:sz w:val="22"/>
          <w:szCs w:val="22"/>
        </w:rPr>
        <w:t>26 de julio de 2024</w:t>
      </w:r>
    </w:p>
    <w:p w14:paraId="402D75A9" w14:textId="46542EE9" w:rsidR="00D82145" w:rsidRPr="005265AB" w:rsidRDefault="005265AB" w:rsidP="005265A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D82145" w:rsidRPr="005265AB">
        <w:rPr>
          <w:rFonts w:ascii="Calibri" w:eastAsia="Arial" w:hAnsi="Calibri" w:cs="Calibri"/>
          <w:sz w:val="22"/>
          <w:szCs w:val="22"/>
        </w:rPr>
        <w:t xml:space="preserve">Leticia San Martín Rodríguez </w:t>
      </w:r>
    </w:p>
    <w:sectPr w:rsidR="00000000" w:rsidRPr="005265AB" w:rsidSect="005265A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E38"/>
    <w:rsid w:val="00524129"/>
    <w:rsid w:val="005265AB"/>
    <w:rsid w:val="005B39B4"/>
    <w:rsid w:val="00A80E38"/>
    <w:rsid w:val="00D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5A51"/>
  <w15:docId w15:val="{A02750C5-44B2-40D2-AF37-64BB8431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475</Characters>
  <Application>Microsoft Office Word</Application>
  <DocSecurity>0</DocSecurity>
  <Lines>3</Lines>
  <Paragraphs>1</Paragraphs>
  <ScaleCrop>false</ScaleCrop>
  <Company>HP Inc.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24PES-344</dc:title>
  <dc:creator>informatica</dc:creator>
  <cp:keywords>CreatedByIRIS_Readiris_17.0</cp:keywords>
  <cp:lastModifiedBy>Mauleón, Fernando</cp:lastModifiedBy>
  <cp:revision>4</cp:revision>
  <dcterms:created xsi:type="dcterms:W3CDTF">2024-07-29T07:04:00Z</dcterms:created>
  <dcterms:modified xsi:type="dcterms:W3CDTF">2024-07-29T07:08:00Z</dcterms:modified>
</cp:coreProperties>
</file>