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B8CAE" w14:textId="77777777" w:rsidR="00E376C2" w:rsidRDefault="00E376C2" w:rsidP="00E376C2">
      <w:pPr>
        <w:pStyle w:val="Style"/>
        <w:spacing w:before="100" w:beforeAutospacing="1" w:after="200" w:line="276" w:lineRule="auto"/>
        <w:ind w:rightChars="567" w:right="1247" w:firstLine="708"/>
        <w:textAlignment w:val="baseline"/>
        <w:rPr>
          <w:sz w:val="22"/>
          <w:szCs w:val="22"/>
          <w:rFonts w:ascii="Calibri" w:hAnsi="Calibri" w:cs="Calibri"/>
        </w:rPr>
      </w:pPr>
      <w:r>
        <w:rPr>
          <w:sz w:val="22"/>
          <w:rFonts w:ascii="Calibri" w:hAnsi="Calibri"/>
        </w:rPr>
        <w:t xml:space="preserve">24PES-352</w:t>
      </w:r>
    </w:p>
    <w:p w14:paraId="1A3CA521" w14:textId="77777777" w:rsidR="00E376C2" w:rsidRDefault="00C82FD6" w:rsidP="00E376C2">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rFonts w:ascii="Calibri" w:hAnsi="Calibri"/>
        </w:rPr>
        <w:t xml:space="preserve">Nafarroako Gorteetako kide den eta Unión del Pueblo Navarro (UPN) talde parlamentarioari atxikita dagoen Raquel Garbayo Berdonces andreak, Legebiltzarreko Erregelamenduan ezarritakoaren babesean, galdera hau egiten dio Nafarroako Gobernuari, idatziz erantzun diezaion:</w:t>
      </w:r>
      <w:r>
        <w:rPr>
          <w:sz w:val="22"/>
          <w:rFonts w:ascii="Calibri" w:hAnsi="Calibri"/>
        </w:rPr>
        <w:t xml:space="preserve"> </w:t>
      </w:r>
    </w:p>
    <w:p w14:paraId="0C03876B" w14:textId="749FDFE7" w:rsidR="00E376C2" w:rsidRDefault="00C82FD6" w:rsidP="00E376C2">
      <w:pPr>
        <w:pStyle w:val="Style"/>
        <w:spacing w:before="100" w:beforeAutospacing="1" w:after="200" w:line="276" w:lineRule="auto"/>
        <w:ind w:left="708" w:rightChars="567" w:right="1247"/>
        <w:jc w:val="both"/>
        <w:textAlignment w:val="baseline"/>
        <w:rPr>
          <w:sz w:val="22"/>
          <w:szCs w:val="22"/>
          <w:rFonts w:ascii="Calibri" w:hAnsi="Calibri" w:cs="Calibri"/>
        </w:rPr>
      </w:pPr>
      <w:r>
        <w:rPr>
          <w:sz w:val="22"/>
          <w:i/>
          <w:iCs/>
          <w:rFonts w:ascii="Calibri" w:hAnsi="Calibri"/>
        </w:rPr>
        <w:t xml:space="preserve">Diario de Navarra</w:t>
      </w:r>
      <w:r>
        <w:rPr>
          <w:sz w:val="22"/>
          <w:rFonts w:ascii="Calibri" w:hAnsi="Calibri"/>
        </w:rPr>
        <w:t xml:space="preserve"> egunkarian abuztuaren 11n argitaratu zen albistea ikusita –</w:t>
      </w:r>
      <w:r>
        <w:rPr>
          <w:sz w:val="22"/>
          <w:i/>
          <w:iCs/>
          <w:rFonts w:ascii="Calibri" w:hAnsi="Calibri"/>
        </w:rPr>
        <w:t xml:space="preserve">Policías forales pagan de madrugada un hotel a una familia a una desamparo</w:t>
      </w:r>
      <w:r>
        <w:rPr>
          <w:sz w:val="22"/>
          <w:rFonts w:ascii="Calibri" w:hAnsi="Calibri"/>
        </w:rPr>
        <w:t xml:space="preserve">–, zer egin du Eskubide Sozialetako Departamentuak adingabeak dituen familia horrek kalean lo egitea saihesteko?</w:t>
      </w:r>
      <w:r>
        <w:rPr>
          <w:sz w:val="22"/>
          <w:rFonts w:ascii="Calibri" w:hAnsi="Calibri"/>
        </w:rPr>
        <w:t xml:space="preserve"> </w:t>
      </w:r>
    </w:p>
    <w:p w14:paraId="7DBC9227" w14:textId="03299FFC" w:rsidR="00E376C2" w:rsidRDefault="00C82FD6" w:rsidP="00E376C2">
      <w:pPr>
        <w:pStyle w:val="Style"/>
        <w:spacing w:before="100" w:beforeAutospacing="1" w:after="200" w:line="276" w:lineRule="auto"/>
        <w:ind w:left="567" w:rightChars="567" w:right="1247" w:firstLine="141"/>
        <w:textAlignment w:val="baseline"/>
        <w:rPr>
          <w:sz w:val="22"/>
          <w:szCs w:val="22"/>
          <w:rFonts w:ascii="Calibri" w:eastAsia="Arial" w:hAnsi="Calibri" w:cs="Calibri"/>
        </w:rPr>
      </w:pPr>
      <w:r>
        <w:rPr>
          <w:sz w:val="22"/>
          <w:rFonts w:ascii="Calibri" w:hAnsi="Calibri"/>
        </w:rPr>
        <w:t xml:space="preserve">Iruñean, 2024ko abuztuaren 14an</w:t>
      </w:r>
    </w:p>
    <w:p w14:paraId="0645AE8F" w14:textId="1DD99F15" w:rsidR="00DF7DFA" w:rsidRPr="00E376C2" w:rsidRDefault="00E376C2" w:rsidP="00E376C2">
      <w:pPr>
        <w:pStyle w:val="Style"/>
        <w:spacing w:before="100" w:beforeAutospacing="1" w:after="200" w:line="276" w:lineRule="auto"/>
        <w:ind w:left="567" w:rightChars="567" w:right="1247" w:firstLine="141"/>
        <w:textAlignment w:val="baseline"/>
        <w:rPr>
          <w:sz w:val="22"/>
          <w:szCs w:val="22"/>
          <w:rFonts w:ascii="Calibri" w:hAnsi="Calibri" w:cs="Calibri"/>
        </w:rPr>
      </w:pPr>
      <w:r>
        <w:rPr>
          <w:sz w:val="22"/>
          <w:rFonts w:ascii="Calibri" w:hAnsi="Calibri"/>
        </w:rPr>
        <w:t xml:space="preserve">Foru parlamentaria:</w:t>
      </w:r>
      <w:r>
        <w:rPr>
          <w:sz w:val="22"/>
          <w:rFonts w:ascii="Calibri" w:hAnsi="Calibri"/>
        </w:rPr>
        <w:t xml:space="preserve"> </w:t>
      </w:r>
      <w:r>
        <w:rPr>
          <w:sz w:val="22"/>
          <w:rFonts w:ascii="Calibri" w:hAnsi="Calibri"/>
        </w:rPr>
        <w:t xml:space="preserve">Raquel Garbayo Berdonces</w:t>
      </w:r>
    </w:p>
    <w:sectPr w:rsidR="00DF7DFA" w:rsidRPr="00E376C2" w:rsidSect="00E376C2">
      <w:type w:val="continuous"/>
      <w:pgSz w:w="12240" w:h="20160"/>
      <w:pgMar w:top="1440" w:right="1080" w:bottom="1440" w:left="1080" w:header="0" w:footer="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dirty" w:grammar="dirty"/>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DF7DFA"/>
    <w:rsid w:val="00064067"/>
    <w:rsid w:val="00C82FD6"/>
    <w:rsid w:val="00DF7DFA"/>
    <w:rsid w:val="00E376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D37DB"/>
  <w15:docId w15:val="{9B47E661-02DA-462A-9660-44CC3101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u-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yle">
    <w:name w:val="Style"/>
    <w:pPr>
      <w:widowControl w:val="0"/>
      <w:autoSpaceDE w:val="0"/>
      <w:autoSpaceDN w:val="0"/>
      <w:adjustRightInd w:val="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Arab" typeface="Arial"/>
        <a:font script="Hebr" typeface="Arial"/>
      </a:majorFont>
      <a:minorFont>
        <a:latin typeface="Arial"/>
        <a:ea typeface=""/>
        <a:cs typeface=""/>
        <a:font script="Arab" typeface="Arial"/>
        <a:font script="Hebr"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93</Words>
  <Characters>513</Characters>
  <Application>Microsoft Office Word</Application>
  <DocSecurity>0</DocSecurity>
  <Lines>4</Lines>
  <Paragraphs>1</Paragraphs>
  <ScaleCrop>false</ScaleCrop>
  <Company>HP Inc.</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24PES-352</dc:title>
  <dc:creator>informatica</dc:creator>
  <cp:keywords>CreatedByIRIS_Readiris_17.0</cp:keywords>
  <cp:lastModifiedBy>Mauleón, Fernando</cp:lastModifiedBy>
  <cp:revision>3</cp:revision>
  <dcterms:created xsi:type="dcterms:W3CDTF">2024-08-19T09:15:00Z</dcterms:created>
  <dcterms:modified xsi:type="dcterms:W3CDTF">2024-08-19T09:19:00Z</dcterms:modified>
</cp:coreProperties>
</file>