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DD3ABB" w14:textId="77777777" w:rsidR="00D63241" w:rsidRDefault="00D63241" w:rsidP="00D63241">
      <w:pPr>
        <w:pStyle w:val="Style"/>
        <w:spacing w:before="100" w:beforeAutospacing="1" w:after="200" w:line="276" w:lineRule="auto"/>
        <w:ind w:leftChars="567" w:left="1247" w:rightChars="567" w:right="1247"/>
        <w:textAlignment w:val="baseline"/>
        <w:rPr>
          <w:sz w:val="22"/>
          <w:szCs w:val="22"/>
          <w:rFonts w:ascii="Calibri" w:hAnsi="Calibri" w:cs="Calibri"/>
        </w:rPr>
      </w:pPr>
      <w:r>
        <w:rPr>
          <w:sz w:val="22"/>
          <w:rFonts w:ascii="Calibri" w:hAnsi="Calibri"/>
        </w:rPr>
        <w:t xml:space="preserve">24POR-290</w:t>
      </w:r>
    </w:p>
    <w:p w14:paraId="677C5543" w14:textId="52DF2CAB" w:rsidR="00D63241" w:rsidRDefault="002571C2" w:rsidP="00D63241">
      <w:pPr>
        <w:pStyle w:val="Style"/>
        <w:spacing w:before="100" w:beforeAutospacing="1" w:after="200" w:line="276" w:lineRule="auto"/>
        <w:ind w:leftChars="567" w:left="1247" w:rightChars="567" w:right="1247"/>
        <w:jc w:val="both"/>
        <w:textAlignment w:val="baseline"/>
        <w:rPr>
          <w:sz w:val="22"/>
          <w:szCs w:val="22"/>
          <w:rFonts w:ascii="Calibri" w:hAnsi="Calibri" w:cs="Calibri"/>
        </w:rPr>
      </w:pPr>
      <w:r>
        <w:rPr>
          <w:sz w:val="22"/>
          <w:rFonts w:ascii="Calibri" w:hAnsi="Calibri"/>
        </w:rPr>
        <w:t xml:space="preserve">Nafarroako Gorteetako kide den eta Unión del Pueblo Navarro (UPN) talde parlamentarioari atxikita dagoen Pedro González Felipe jaunak, Legebiltzarreko Erregelamenduan ezarritakoaren babesean, honako galdera hau egiten du, Nafarroako Gobernuko lehendakariak ahoz erantzun diezaion:</w:t>
      </w:r>
    </w:p>
    <w:p w14:paraId="502055EC" w14:textId="77777777" w:rsidR="00D63241" w:rsidRPr="00D63241" w:rsidRDefault="002571C2" w:rsidP="00D63241">
      <w:pPr>
        <w:pStyle w:val="Style"/>
        <w:spacing w:before="100" w:beforeAutospacing="1" w:after="200" w:line="276" w:lineRule="auto"/>
        <w:ind w:leftChars="567" w:left="1247" w:rightChars="567" w:right="1247"/>
        <w:jc w:val="both"/>
        <w:textAlignment w:val="baseline"/>
        <w:rPr>
          <w:bCs/>
          <w:sz w:val="22"/>
          <w:szCs w:val="22"/>
          <w:rFonts w:ascii="Calibri" w:hAnsi="Calibri" w:cs="Calibri"/>
        </w:rPr>
      </w:pPr>
      <w:r>
        <w:rPr>
          <w:sz w:val="22"/>
          <w:rFonts w:ascii="Calibri" w:hAnsi="Calibri"/>
        </w:rPr>
        <w:t xml:space="preserve">Nafarroako Gobernuko lehendakariak zer balorazio egiten du Hezkuntzako Mahai Sektorialean ordezkatuta dauden sindikatu guztiek irailaren 26rako deitu duten irakasleen grebari buruz?</w:t>
      </w:r>
      <w:r>
        <w:rPr>
          <w:sz w:val="22"/>
          <w:rFonts w:ascii="Calibri" w:hAnsi="Calibri"/>
        </w:rPr>
        <w:t xml:space="preserve"> </w:t>
      </w:r>
    </w:p>
    <w:p w14:paraId="59C050DF" w14:textId="41EB5E11" w:rsidR="00D63241" w:rsidRDefault="002571C2" w:rsidP="00D63241">
      <w:pPr>
        <w:pStyle w:val="Style"/>
        <w:spacing w:before="100" w:beforeAutospacing="1" w:after="200" w:line="276" w:lineRule="auto"/>
        <w:ind w:leftChars="567" w:left="1247" w:rightChars="567" w:right="1247"/>
        <w:textAlignment w:val="baseline"/>
        <w:rPr>
          <w:sz w:val="22"/>
          <w:szCs w:val="22"/>
          <w:rFonts w:ascii="Calibri" w:eastAsia="Arial" w:hAnsi="Calibri" w:cs="Calibri"/>
        </w:rPr>
      </w:pPr>
      <w:r>
        <w:rPr>
          <w:sz w:val="22"/>
          <w:rFonts w:ascii="Calibri" w:hAnsi="Calibri"/>
        </w:rPr>
        <w:t xml:space="preserve">Iruñean, 2024ko irailaren 19an</w:t>
      </w:r>
    </w:p>
    <w:p w14:paraId="5D04B432" w14:textId="53B7112D" w:rsidR="00AC537D" w:rsidRPr="00D63241" w:rsidRDefault="00D63241" w:rsidP="00D63241">
      <w:pPr>
        <w:pStyle w:val="Style"/>
        <w:spacing w:before="100" w:beforeAutospacing="1" w:after="200" w:line="276" w:lineRule="auto"/>
        <w:ind w:leftChars="567" w:left="1247" w:rightChars="567" w:right="1247"/>
        <w:textAlignment w:val="baseline"/>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Pedro González Felipe</w:t>
      </w:r>
    </w:p>
    <w:sectPr w:rsidR="00AC537D" w:rsidRPr="00D63241" w:rsidSect="00D63241">
      <w:type w:val="continuous"/>
      <w:pgSz w:w="12240" w:h="2016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AC537D"/>
    <w:rsid w:val="002571C2"/>
    <w:rsid w:val="003C0C08"/>
    <w:rsid w:val="00AC537D"/>
    <w:rsid w:val="00D6324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0A111"/>
  <w15:docId w15:val="{94D5674C-DC0E-4645-87A3-FA088174F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88</Words>
  <Characters>484</Characters>
  <Application>Microsoft Office Word</Application>
  <DocSecurity>0</DocSecurity>
  <Lines>4</Lines>
  <Paragraphs>1</Paragraphs>
  <ScaleCrop>false</ScaleCrop>
  <Company>HP Inc.</Company>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24POR-290</dc:title>
  <dc:creator>informatica</dc:creator>
  <cp:keywords>CreatedByIRIS_Readiris_17.0</cp:keywords>
  <cp:lastModifiedBy>Mauleón, Fernando</cp:lastModifiedBy>
  <cp:revision>3</cp:revision>
  <dcterms:created xsi:type="dcterms:W3CDTF">2024-09-20T07:14:00Z</dcterms:created>
  <dcterms:modified xsi:type="dcterms:W3CDTF">2024-09-20T07:16:00Z</dcterms:modified>
</cp:coreProperties>
</file>