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2995F8" w14:textId="6FABC931" w:rsidR="0004645D" w:rsidRPr="00423731" w:rsidRDefault="00423731" w:rsidP="00F26317">
      <w:pPr>
        <w:pStyle w:val="Style"/>
        <w:spacing w:before="100" w:beforeAutospacing="1" w:after="200" w:line="276" w:lineRule="auto"/>
        <w:ind w:leftChars="567" w:left="1247" w:rightChars="567" w:right="1247"/>
        <w:jc w:val="both"/>
        <w:rPr>
          <w:sz w:val="22"/>
          <w:szCs w:val="22"/>
          <w:rFonts w:ascii="Calibri" w:hAnsi="Calibri" w:cs="Calibri"/>
        </w:rPr>
      </w:pPr>
      <w:r>
        <w:rPr>
          <w:sz w:val="22"/>
          <w:rFonts w:ascii="Calibri" w:hAnsi="Calibri"/>
        </w:rPr>
        <w:t xml:space="preserve">24POR-293</w:t>
      </w:r>
    </w:p>
    <w:p w14:paraId="37AB43E1" w14:textId="77777777" w:rsidR="00423731" w:rsidRDefault="00F26317" w:rsidP="00F26317">
      <w:pPr>
        <w:pStyle w:val="Style"/>
        <w:spacing w:before="100" w:beforeAutospacing="1" w:after="200" w:line="276" w:lineRule="auto"/>
        <w:ind w:leftChars="567" w:left="1247" w:rightChars="567" w:right="1247"/>
        <w:jc w:val="both"/>
        <w:textAlignment w:val="baseline"/>
        <w:rPr>
          <w:rFonts w:ascii="Calibri" w:hAnsi="Calibri" w:cs="Calibri"/>
        </w:rPr>
      </w:pPr>
      <w:r>
        <w:rPr>
          <w:rFonts w:ascii="Calibri" w:hAnsi="Calibri"/>
        </w:rPr>
        <w:t xml:space="preserve">Nafarroako Gorteetako kide den eta Nafarroako Alderdi Popularraren talde parlamentarioari atxikita dagoen Irene Royo Ortín andreak, Legebiltzarreko Erregelamenduan xedatzen denaren babesean, honako galdera hau aurkezten du, Ekonomia eta Ogasuneko kontseilariak irailaren 26ko Osoko Bilkuran ahoz erantzun dezan:</w:t>
      </w:r>
      <w:r>
        <w:rPr>
          <w:sz w:val="22"/>
          <w:rFonts w:ascii="Calibri" w:hAnsi="Calibri"/>
        </w:rPr>
        <w:t xml:space="preserve"> </w:t>
      </w:r>
    </w:p>
    <w:p w14:paraId="0856FDDF" w14:textId="0A07E033" w:rsidR="00423731" w:rsidRDefault="00F26317" w:rsidP="00F26317">
      <w:pPr>
        <w:pStyle w:val="Style"/>
        <w:spacing w:before="100" w:beforeAutospacing="1" w:after="200" w:line="276" w:lineRule="auto"/>
        <w:ind w:leftChars="567" w:left="1247" w:rightChars="567" w:right="1247"/>
        <w:jc w:val="both"/>
        <w:textAlignment w:val="baseline"/>
        <w:rPr>
          <w:rFonts w:ascii="Calibri" w:hAnsi="Calibri" w:cs="Calibri"/>
        </w:rPr>
      </w:pPr>
      <w:r>
        <w:rPr>
          <w:sz w:val="21"/>
          <w:rFonts w:ascii="Calibri" w:hAnsi="Calibri"/>
        </w:rPr>
        <w:t xml:space="preserve">Zer aldaketa fiskal proposatuko ditu kontseilariak zerga-neurriei buruzko legean?</w:t>
      </w:r>
      <w:r>
        <w:rPr>
          <w:sz w:val="21"/>
          <w:rFonts w:ascii="Calibri" w:hAnsi="Calibri"/>
        </w:rPr>
        <w:t xml:space="preserve"> </w:t>
      </w:r>
    </w:p>
    <w:p w14:paraId="5BA3957E" w14:textId="6B30C5DD" w:rsidR="00423731" w:rsidRDefault="00F26317" w:rsidP="00F26317">
      <w:pPr>
        <w:pStyle w:val="Style"/>
        <w:spacing w:before="100" w:beforeAutospacing="1" w:after="200" w:line="276" w:lineRule="auto"/>
        <w:ind w:leftChars="567" w:left="1247" w:rightChars="567" w:right="1247"/>
        <w:jc w:val="both"/>
        <w:textAlignment w:val="baseline"/>
        <w:rPr>
          <w:sz w:val="21"/>
          <w:szCs w:val="21"/>
          <w:rFonts w:ascii="Calibri" w:eastAsia="Arial" w:hAnsi="Calibri" w:cs="Calibri"/>
        </w:rPr>
      </w:pPr>
      <w:r>
        <w:rPr>
          <w:sz w:val="21"/>
          <w:rFonts w:ascii="Calibri" w:hAnsi="Calibri"/>
        </w:rPr>
        <w:t xml:space="preserve">Iruñean, 2024ko irailaren 19an</w:t>
      </w:r>
    </w:p>
    <w:p w14:paraId="758F4881" w14:textId="1C0C3D22" w:rsidR="00423731" w:rsidRDefault="00423731" w:rsidP="00F26317">
      <w:pPr>
        <w:pStyle w:val="Style"/>
        <w:spacing w:before="100" w:beforeAutospacing="1" w:after="200" w:line="276" w:lineRule="auto"/>
        <w:ind w:leftChars="567" w:left="1247" w:rightChars="567" w:right="1247"/>
        <w:jc w:val="both"/>
        <w:textAlignment w:val="baseline"/>
        <w:rPr>
          <w:rFonts w:ascii="Calibri" w:hAnsi="Calibri" w:cs="Calibri"/>
        </w:rPr>
      </w:pPr>
      <w:r>
        <w:rPr>
          <w:sz w:val="21"/>
          <w:rFonts w:ascii="Calibri" w:hAnsi="Calibri"/>
        </w:rPr>
        <w:t xml:space="preserve">Foru parlamentaria:</w:t>
      </w:r>
      <w:r>
        <w:rPr>
          <w:sz w:val="21"/>
          <w:rFonts w:ascii="Calibri" w:hAnsi="Calibri"/>
        </w:rPr>
        <w:t xml:space="preserve"> </w:t>
      </w:r>
      <w:r>
        <w:rPr>
          <w:sz w:val="22"/>
          <w:rFonts w:ascii="Calibri" w:hAnsi="Calibri"/>
        </w:rPr>
        <w:t xml:space="preserve">Irene Royo Ortin</w:t>
      </w:r>
    </w:p>
    <w:sectPr w:rsidR="00423731" w:rsidSect="00423731">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4645D"/>
    <w:rsid w:val="0004645D"/>
    <w:rsid w:val="00063646"/>
    <w:rsid w:val="00423731"/>
    <w:rsid w:val="00F263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DF295"/>
  <w15:docId w15:val="{237E9FA6-DB89-421A-BC77-515DFCAD3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77</Words>
  <Characters>428</Characters>
  <Application>Microsoft Office Word</Application>
  <DocSecurity>0</DocSecurity>
  <Lines>3</Lines>
  <Paragraphs>1</Paragraphs>
  <ScaleCrop>false</ScaleCrop>
  <Company>HP Inc.</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24POR-293</dc:title>
  <dc:creator>informatica</dc:creator>
  <cp:keywords>CreatedByIRIS_Readiris_17.0</cp:keywords>
  <cp:lastModifiedBy>Mauleón, Fernando</cp:lastModifiedBy>
  <cp:revision>3</cp:revision>
  <dcterms:created xsi:type="dcterms:W3CDTF">2024-09-20T07:20:00Z</dcterms:created>
  <dcterms:modified xsi:type="dcterms:W3CDTF">2024-09-20T07:22:00Z</dcterms:modified>
</cp:coreProperties>
</file>