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CD451" w14:textId="79B5C0A4" w:rsidR="008474F8" w:rsidRPr="008474F8" w:rsidRDefault="008474F8" w:rsidP="008474F8">
      <w:pPr>
        <w:spacing w:before="100" w:beforeAutospacing="1" w:after="200" w:line="276" w:lineRule="auto"/>
        <w:jc w:val="both"/>
        <w:rPr>
          <w:rFonts w:ascii="Calibri" w:hAnsi="Calibri" w:cs="Calibri"/>
        </w:rPr>
      </w:pPr>
      <w:r>
        <w:rPr>
          <w:rFonts w:ascii="Calibri" w:hAnsi="Calibri"/>
        </w:rPr>
        <w:t>24POR-294</w:t>
      </w:r>
    </w:p>
    <w:p w14:paraId="519B08DB" w14:textId="5D577820" w:rsidR="008474F8" w:rsidRPr="008474F8" w:rsidRDefault="008474F8" w:rsidP="008474F8">
      <w:pPr>
        <w:spacing w:before="100" w:beforeAutospacing="1" w:after="200" w:line="276" w:lineRule="auto"/>
        <w:jc w:val="both"/>
        <w:rPr>
          <w:rFonts w:ascii="Calibri" w:hAnsi="Calibri" w:cs="Calibri"/>
        </w:rPr>
      </w:pPr>
      <w:r>
        <w:rPr>
          <w:rFonts w:ascii="Calibri" w:hAnsi="Calibri"/>
        </w:rPr>
        <w:t>Vox Nafarroa foru parlamentarien elkarteari atxikita dagoen eta Nafarroako Gorteetako kide den María Teresa Nosti Izquierdo andreak, Legebiltzarraren Erregelamenduko 209. artikuluan eta hurrengoetan ezarritakoaren babesean, honako galdera hau egiten du, Nafarroako Gobernuko lehendakariak Osoko Bilkuran ahoz erantzun dezan:</w:t>
      </w:r>
    </w:p>
    <w:p w14:paraId="41A54281" w14:textId="16AF1DBE" w:rsidR="008474F8" w:rsidRPr="008474F8" w:rsidRDefault="008474F8" w:rsidP="008474F8">
      <w:pPr>
        <w:spacing w:before="100" w:beforeAutospacing="1" w:after="200" w:line="276" w:lineRule="auto"/>
        <w:jc w:val="both"/>
        <w:rPr>
          <w:rFonts w:ascii="Calibri" w:hAnsi="Calibri" w:cs="Calibri"/>
        </w:rPr>
      </w:pPr>
      <w:r>
        <w:rPr>
          <w:rFonts w:ascii="Calibri" w:hAnsi="Calibri"/>
        </w:rPr>
        <w:t xml:space="preserve">Onartuko al duzu Bilduk guri </w:t>
      </w:r>
      <w:r w:rsidR="00BB3221">
        <w:rPr>
          <w:rFonts w:ascii="Calibri" w:hAnsi="Calibri"/>
        </w:rPr>
        <w:t>batua-</w:t>
      </w:r>
      <w:r>
        <w:rPr>
          <w:rFonts w:ascii="Calibri" w:hAnsi="Calibri"/>
        </w:rPr>
        <w:t>euskara inposatzea Nafarroa osoan?</w:t>
      </w:r>
    </w:p>
    <w:p w14:paraId="6358501F" w14:textId="7BF51A9D" w:rsidR="00B065BA" w:rsidRDefault="008474F8" w:rsidP="008474F8">
      <w:pPr>
        <w:spacing w:before="100" w:beforeAutospacing="1" w:after="200" w:line="276" w:lineRule="auto"/>
        <w:jc w:val="both"/>
        <w:rPr>
          <w:rFonts w:ascii="Calibri" w:hAnsi="Calibri" w:cs="Calibri"/>
        </w:rPr>
      </w:pPr>
      <w:r>
        <w:rPr>
          <w:rFonts w:ascii="Calibri" w:hAnsi="Calibri"/>
        </w:rPr>
        <w:t>Iruñean, 2024ko irailaren 19an</w:t>
      </w:r>
    </w:p>
    <w:p w14:paraId="4233D290" w14:textId="321D372E" w:rsidR="008474F8" w:rsidRPr="008474F8" w:rsidRDefault="008474F8" w:rsidP="008474F8">
      <w:pPr>
        <w:spacing w:before="100" w:beforeAutospacing="1" w:after="200" w:line="276" w:lineRule="auto"/>
        <w:jc w:val="both"/>
        <w:rPr>
          <w:rFonts w:ascii="Calibri" w:hAnsi="Calibri" w:cs="Calibri"/>
        </w:rPr>
      </w:pPr>
      <w:r>
        <w:rPr>
          <w:rFonts w:ascii="Calibri" w:hAnsi="Calibri"/>
        </w:rPr>
        <w:t>Foru parlamentaria: Mª Teresa Nosti Izquierdo</w:t>
      </w:r>
    </w:p>
    <w:sectPr w:rsidR="008474F8" w:rsidRPr="008474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F8"/>
    <w:rsid w:val="000370A0"/>
    <w:rsid w:val="001E34F2"/>
    <w:rsid w:val="002E41DB"/>
    <w:rsid w:val="00337EB8"/>
    <w:rsid w:val="003C1B1F"/>
    <w:rsid w:val="006C315A"/>
    <w:rsid w:val="00845D68"/>
    <w:rsid w:val="008474F8"/>
    <w:rsid w:val="008A3285"/>
    <w:rsid w:val="009136F6"/>
    <w:rsid w:val="00956302"/>
    <w:rsid w:val="00A6590A"/>
    <w:rsid w:val="00AD383F"/>
    <w:rsid w:val="00B065BA"/>
    <w:rsid w:val="00B42A30"/>
    <w:rsid w:val="00BB3221"/>
    <w:rsid w:val="00BD645B"/>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73BEB"/>
  <w15:chartTrackingRefBased/>
  <w15:docId w15:val="{5E0E15B6-A459-48B9-98CE-97124B05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47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47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474F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474F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474F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474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474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474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474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74F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474F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474F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474F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474F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474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474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474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474F8"/>
    <w:rPr>
      <w:rFonts w:eastAsiaTheme="majorEastAsia" w:cstheme="majorBidi"/>
      <w:color w:val="272727" w:themeColor="text1" w:themeTint="D8"/>
    </w:rPr>
  </w:style>
  <w:style w:type="paragraph" w:styleId="Ttulo">
    <w:name w:val="Title"/>
    <w:basedOn w:val="Normal"/>
    <w:next w:val="Normal"/>
    <w:link w:val="TtuloCar"/>
    <w:uiPriority w:val="10"/>
    <w:qFormat/>
    <w:rsid w:val="00847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474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474F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474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474F8"/>
    <w:pPr>
      <w:spacing w:before="160"/>
      <w:jc w:val="center"/>
    </w:pPr>
    <w:rPr>
      <w:i/>
      <w:iCs/>
      <w:color w:val="404040" w:themeColor="text1" w:themeTint="BF"/>
    </w:rPr>
  </w:style>
  <w:style w:type="character" w:customStyle="1" w:styleId="CitaCar">
    <w:name w:val="Cita Car"/>
    <w:basedOn w:val="Fuentedeprrafopredeter"/>
    <w:link w:val="Cita"/>
    <w:uiPriority w:val="29"/>
    <w:rsid w:val="008474F8"/>
    <w:rPr>
      <w:i/>
      <w:iCs/>
      <w:color w:val="404040" w:themeColor="text1" w:themeTint="BF"/>
    </w:rPr>
  </w:style>
  <w:style w:type="paragraph" w:styleId="Prrafodelista">
    <w:name w:val="List Paragraph"/>
    <w:basedOn w:val="Normal"/>
    <w:uiPriority w:val="34"/>
    <w:qFormat/>
    <w:rsid w:val="008474F8"/>
    <w:pPr>
      <w:ind w:left="720"/>
      <w:contextualSpacing/>
    </w:pPr>
  </w:style>
  <w:style w:type="character" w:styleId="nfasisintenso">
    <w:name w:val="Intense Emphasis"/>
    <w:basedOn w:val="Fuentedeprrafopredeter"/>
    <w:uiPriority w:val="21"/>
    <w:qFormat/>
    <w:rsid w:val="008474F8"/>
    <w:rPr>
      <w:i/>
      <w:iCs/>
      <w:color w:val="0F4761" w:themeColor="accent1" w:themeShade="BF"/>
    </w:rPr>
  </w:style>
  <w:style w:type="paragraph" w:styleId="Citadestacada">
    <w:name w:val="Intense Quote"/>
    <w:basedOn w:val="Normal"/>
    <w:next w:val="Normal"/>
    <w:link w:val="CitadestacadaCar"/>
    <w:uiPriority w:val="30"/>
    <w:qFormat/>
    <w:rsid w:val="00847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474F8"/>
    <w:rPr>
      <w:i/>
      <w:iCs/>
      <w:color w:val="0F4761" w:themeColor="accent1" w:themeShade="BF"/>
    </w:rPr>
  </w:style>
  <w:style w:type="character" w:styleId="Referenciaintensa">
    <w:name w:val="Intense Reference"/>
    <w:basedOn w:val="Fuentedeprrafopredeter"/>
    <w:uiPriority w:val="32"/>
    <w:qFormat/>
    <w:rsid w:val="008474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408</Characters>
  <Application>Microsoft Office Word</Application>
  <DocSecurity>0</DocSecurity>
  <Lines>3</Lines>
  <Paragraphs>1</Paragraphs>
  <ScaleCrop>false</ScaleCrop>
  <Company>HP Inc.</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3</cp:revision>
  <dcterms:created xsi:type="dcterms:W3CDTF">2024-09-20T07:30:00Z</dcterms:created>
  <dcterms:modified xsi:type="dcterms:W3CDTF">2024-09-23T07:23:00Z</dcterms:modified>
</cp:coreProperties>
</file>