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32F2C" w14:textId="0F99C1E1" w:rsidR="00B824CD" w:rsidRPr="00B824CD" w:rsidRDefault="00B824CD" w:rsidP="00B824CD">
      <w:pPr>
        <w:spacing w:before="100" w:beforeAutospacing="1" w:after="200" w:line="276" w:lineRule="auto"/>
        <w:ind w:leftChars="567" w:left="1191" w:rightChars="567" w:right="1191" w:firstLine="0"/>
        <w:jc w:val="left"/>
        <w:rPr>
          <w:sz w:val="22"/>
          <w:szCs w:val="22"/>
          <w:rFonts w:ascii="Calibri" w:hAnsi="Calibri" w:cs="Calibri"/>
        </w:rPr>
      </w:pPr>
      <w:r>
        <w:rPr>
          <w:sz w:val="22"/>
          <w:rFonts w:ascii="Calibri" w:hAnsi="Calibri"/>
        </w:rPr>
        <w:t xml:space="preserve">24PES-409</w:t>
      </w:r>
    </w:p>
    <w:p w14:paraId="58CFC271" w14:textId="138418DC" w:rsidR="00B16763" w:rsidRPr="00B824CD" w:rsidRDefault="00B824CD" w:rsidP="00B824CD">
      <w:pPr>
        <w:spacing w:before="100" w:beforeAutospacing="1" w:after="200" w:line="276" w:lineRule="auto"/>
        <w:ind w:leftChars="567" w:left="1201" w:rightChars="567" w:right="1191"/>
        <w:rPr>
          <w:sz w:val="22"/>
          <w:szCs w:val="22"/>
          <w:rFonts w:ascii="Calibri" w:hAnsi="Calibri" w:cs="Calibri"/>
        </w:rPr>
      </w:pPr>
      <w:r>
        <w:rPr>
          <w:sz w:val="22"/>
          <w:rFonts w:ascii="Calibri" w:hAnsi="Calibri"/>
        </w:rP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35633DA5" w14:textId="77777777" w:rsidR="00B16763" w:rsidRPr="00B824CD" w:rsidRDefault="00B824CD" w:rsidP="00B824CD">
      <w:pPr>
        <w:spacing w:before="100" w:beforeAutospacing="1" w:after="200" w:line="276" w:lineRule="auto"/>
        <w:ind w:leftChars="567" w:left="1201" w:rightChars="567" w:right="1191"/>
        <w:rPr>
          <w:sz w:val="22"/>
          <w:szCs w:val="22"/>
          <w:rFonts w:ascii="Calibri" w:hAnsi="Calibri" w:cs="Calibri"/>
        </w:rPr>
      </w:pPr>
      <w:r>
        <w:rPr>
          <w:sz w:val="22"/>
          <w:rFonts w:ascii="Calibri" w:hAnsi="Calibri"/>
        </w:rPr>
        <w:t xml:space="preserve">Zer epetan ebatzi dira, batez beste, 2023an eta 2024an foru erkidegoaren intereseko enpresa-proiektu deklaratzeko eskabideak?</w:t>
      </w:r>
      <w:r>
        <w:rPr>
          <w:sz w:val="22"/>
          <w:rFonts w:ascii="Calibri" w:hAnsi="Calibri"/>
        </w:rPr>
        <w:t xml:space="preserve"> </w:t>
      </w:r>
    </w:p>
    <w:p w14:paraId="4C6FBD7E" w14:textId="762F0EEC" w:rsidR="00B16763" w:rsidRDefault="00B824CD" w:rsidP="00B824CD">
      <w:pPr>
        <w:spacing w:before="100" w:beforeAutospacing="1" w:after="200" w:line="276" w:lineRule="auto"/>
        <w:ind w:leftChars="567" w:left="1201" w:rightChars="567" w:right="1191"/>
        <w:rPr>
          <w:sz w:val="22"/>
          <w:szCs w:val="22"/>
          <w:rFonts w:ascii="Calibri" w:hAnsi="Calibri" w:cs="Calibri"/>
        </w:rPr>
      </w:pPr>
      <w:r>
        <w:rPr>
          <w:sz w:val="22"/>
          <w:rFonts w:ascii="Calibri" w:hAnsi="Calibri"/>
        </w:rPr>
        <w:t xml:space="preserve">Iruñean, 2024ko urriaren 2an</w:t>
      </w:r>
    </w:p>
    <w:p w14:paraId="64748160" w14:textId="102648AB" w:rsidR="00B824CD" w:rsidRPr="00B824CD" w:rsidRDefault="00B824CD" w:rsidP="000C434B">
      <w:pPr>
        <w:spacing w:before="100" w:beforeAutospacing="1" w:after="200" w:line="276" w:lineRule="auto"/>
        <w:ind w:leftChars="567" w:left="1201" w:rightChars="567" w:right="1191"/>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Ana Elizalde Urmeneta</w:t>
      </w:r>
      <w:r>
        <w:rPr>
          <w:sz w:val="22"/>
          <w:rFonts w:ascii="Calibri" w:hAnsi="Calibri"/>
        </w:rPr>
        <w:t xml:space="preserve"> </w:t>
      </w:r>
    </w:p>
    <w:sectPr w:rsidR="00B824CD" w:rsidRPr="00B824CD" w:rsidSect="00B824CD">
      <w:pgSz w:w="11900" w:h="16840"/>
      <w:pgMar w:top="1440" w:right="1080" w:bottom="1440" w:left="108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63"/>
    <w:rsid w:val="000C434B"/>
    <w:rsid w:val="001A1212"/>
    <w:rsid w:val="0022777E"/>
    <w:rsid w:val="0054302C"/>
    <w:rsid w:val="007536EC"/>
    <w:rsid w:val="00B16763"/>
    <w:rsid w:val="00B824CD"/>
    <w:rsid w:val="00E372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EA34"/>
  <w15:docId w15:val="{60FED44A-FE73-4BC1-BD0A-F2952457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5" w:lineRule="auto"/>
      <w:ind w:left="10" w:hanging="10"/>
      <w:jc w:val="both"/>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Words>
  <Characters>401</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cp:lastModifiedBy>Mauleón, Fernando</cp:lastModifiedBy>
  <cp:revision>5</cp:revision>
  <dcterms:created xsi:type="dcterms:W3CDTF">2024-10-02T09:41:00Z</dcterms:created>
  <dcterms:modified xsi:type="dcterms:W3CDTF">2024-10-02T10:21:00Z</dcterms:modified>
</cp:coreProperties>
</file>