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515A4" w14:textId="77777777" w:rsidR="00EC0CED" w:rsidRDefault="00274A8F" w:rsidP="00274A8F">
      <w:pPr>
        <w:pStyle w:val="Style"/>
        <w:spacing w:before="100" w:beforeAutospacing="1" w:after="200" w:line="276" w:lineRule="auto"/>
        <w:ind w:rightChars="567" w:right="1247"/>
        <w:jc w:val="both"/>
        <w:textAlignment w:val="baseline"/>
        <w:rPr>
          <w:rFonts w:ascii="Calibri" w:eastAsia="Arial" w:hAnsi="Calibri" w:cs="Calibri"/>
          <w:sz w:val="22"/>
          <w:szCs w:val="22"/>
        </w:rPr>
      </w:pPr>
      <w:r w:rsidRPr="00F6708C">
        <w:rPr>
          <w:rFonts w:ascii="Calibri" w:eastAsia="Arial" w:hAnsi="Calibri" w:cs="Calibri"/>
          <w:bCs/>
          <w:sz w:val="22"/>
          <w:szCs w:val="22"/>
        </w:rPr>
        <w:t xml:space="preserve">D. </w:t>
      </w:r>
      <w:r w:rsidR="00F6708C" w:rsidRPr="00F6708C">
        <w:rPr>
          <w:rFonts w:ascii="Calibri" w:eastAsia="Arial" w:hAnsi="Calibri" w:cs="Calibri"/>
          <w:bCs/>
          <w:sz w:val="22"/>
          <w:szCs w:val="22"/>
        </w:rPr>
        <w:t xml:space="preserve">Pablo Azcona </w:t>
      </w:r>
      <w:proofErr w:type="spellStart"/>
      <w:r w:rsidR="00F6708C" w:rsidRPr="00F6708C">
        <w:rPr>
          <w:rFonts w:ascii="Calibri" w:eastAsia="Arial" w:hAnsi="Calibri" w:cs="Calibri"/>
          <w:bCs/>
          <w:sz w:val="22"/>
          <w:szCs w:val="22"/>
        </w:rPr>
        <w:t>Molinet</w:t>
      </w:r>
      <w:proofErr w:type="spellEnd"/>
      <w:r w:rsidR="00F6708C" w:rsidRPr="00F6708C">
        <w:rPr>
          <w:rFonts w:ascii="Calibri" w:eastAsia="Arial" w:hAnsi="Calibri" w:cs="Calibri"/>
          <w:bCs/>
          <w:sz w:val="22"/>
          <w:szCs w:val="22"/>
        </w:rPr>
        <w:t>,</w:t>
      </w:r>
      <w:r w:rsidRPr="00F6708C">
        <w:rPr>
          <w:rFonts w:ascii="Calibri" w:eastAsia="Arial" w:hAnsi="Calibri" w:cs="Calibri"/>
          <w:b/>
          <w:sz w:val="22"/>
          <w:szCs w:val="22"/>
        </w:rPr>
        <w:t xml:space="preserve"> </w:t>
      </w:r>
      <w:r w:rsidRPr="00F6708C">
        <w:rPr>
          <w:rFonts w:ascii="Calibri" w:eastAsia="Arial" w:hAnsi="Calibri" w:cs="Calibri"/>
          <w:sz w:val="22"/>
          <w:szCs w:val="22"/>
        </w:rPr>
        <w:t xml:space="preserve">portavoz del </w:t>
      </w:r>
      <w:r w:rsidR="00F6708C" w:rsidRPr="00F6708C">
        <w:rPr>
          <w:rFonts w:ascii="Calibri" w:eastAsia="Arial" w:hAnsi="Calibri" w:cs="Calibri"/>
          <w:bCs/>
          <w:sz w:val="22"/>
          <w:szCs w:val="22"/>
        </w:rPr>
        <w:t>G.P. Geroa Bai,</w:t>
      </w:r>
      <w:r w:rsidR="00F6708C" w:rsidRPr="00F6708C">
        <w:rPr>
          <w:rFonts w:ascii="Calibri" w:eastAsia="Arial" w:hAnsi="Calibri" w:cs="Calibri"/>
          <w:b/>
          <w:sz w:val="22"/>
          <w:szCs w:val="22"/>
        </w:rPr>
        <w:t xml:space="preserve"> </w:t>
      </w:r>
      <w:r w:rsidRPr="00F6708C">
        <w:rPr>
          <w:rFonts w:ascii="Calibri" w:eastAsia="Arial" w:hAnsi="Calibri" w:cs="Calibri"/>
          <w:sz w:val="22"/>
          <w:szCs w:val="22"/>
        </w:rPr>
        <w:t>al amparo de lo establecido en el Reglamento de la Cámara, presenta la siguiente</w:t>
      </w:r>
      <w:r w:rsidR="00F6708C" w:rsidRPr="00F6708C">
        <w:rPr>
          <w:rFonts w:ascii="Calibri" w:eastAsia="Arial" w:hAnsi="Calibri" w:cs="Calibri"/>
          <w:bCs/>
          <w:sz w:val="22"/>
          <w:szCs w:val="22"/>
        </w:rPr>
        <w:t xml:space="preserve"> moción </w:t>
      </w:r>
      <w:r w:rsidRPr="00F6708C">
        <w:rPr>
          <w:rFonts w:ascii="Calibri" w:eastAsia="Arial" w:hAnsi="Calibri" w:cs="Calibri"/>
          <w:sz w:val="22"/>
          <w:szCs w:val="22"/>
        </w:rPr>
        <w:t xml:space="preserve">para su debate y votación en el </w:t>
      </w:r>
      <w:r w:rsidR="00F6708C" w:rsidRPr="00F6708C">
        <w:rPr>
          <w:rFonts w:ascii="Calibri" w:eastAsia="Arial" w:hAnsi="Calibri" w:cs="Calibri"/>
          <w:sz w:val="22"/>
          <w:szCs w:val="22"/>
        </w:rPr>
        <w:t>Pleno</w:t>
      </w:r>
      <w:r w:rsidRPr="00F6708C">
        <w:rPr>
          <w:rFonts w:ascii="Calibri" w:eastAsia="Arial" w:hAnsi="Calibri" w:cs="Calibri"/>
          <w:sz w:val="22"/>
          <w:szCs w:val="22"/>
        </w:rPr>
        <w:t xml:space="preserve"> de la Cámara.</w:t>
      </w:r>
    </w:p>
    <w:p w14:paraId="0814B44D" w14:textId="1DAA546A" w:rsidR="00E909C8" w:rsidRPr="00F6708C" w:rsidRDefault="00274A8F" w:rsidP="00274A8F">
      <w:pPr>
        <w:pStyle w:val="Style"/>
        <w:spacing w:before="100" w:beforeAutospacing="1" w:after="200" w:line="276" w:lineRule="auto"/>
        <w:ind w:rightChars="567" w:right="1247"/>
        <w:jc w:val="both"/>
        <w:textAlignment w:val="baseline"/>
        <w:rPr>
          <w:rFonts w:ascii="Calibri" w:hAnsi="Calibri" w:cs="Calibri"/>
          <w:sz w:val="22"/>
          <w:szCs w:val="22"/>
        </w:rPr>
      </w:pPr>
      <w:r w:rsidRPr="00F6708C">
        <w:rPr>
          <w:rFonts w:ascii="Calibri" w:eastAsia="Arial" w:hAnsi="Calibri" w:cs="Calibri"/>
          <w:sz w:val="22"/>
          <w:szCs w:val="22"/>
        </w:rPr>
        <w:t xml:space="preserve">El seguimiento posterior se realizará en la Comisión de Presidencia e Igualdad. </w:t>
      </w:r>
    </w:p>
    <w:p w14:paraId="112DBF09" w14:textId="489F0D2A" w:rsidR="00F6708C" w:rsidRPr="00E12511" w:rsidRDefault="00E12511" w:rsidP="00274A8F">
      <w:pPr>
        <w:pStyle w:val="Style"/>
        <w:spacing w:before="100" w:beforeAutospacing="1" w:after="200" w:line="276" w:lineRule="auto"/>
        <w:ind w:rightChars="567" w:right="1247"/>
        <w:textAlignment w:val="baseline"/>
        <w:rPr>
          <w:rFonts w:ascii="Calibri" w:hAnsi="Calibri" w:cs="Calibri"/>
          <w:bCs/>
          <w:sz w:val="22"/>
          <w:szCs w:val="22"/>
        </w:rPr>
      </w:pPr>
      <w:r w:rsidRPr="00E12511">
        <w:rPr>
          <w:rFonts w:ascii="Calibri" w:eastAsia="Arial" w:hAnsi="Calibri" w:cs="Calibri"/>
          <w:bCs/>
          <w:sz w:val="22"/>
          <w:szCs w:val="22"/>
        </w:rPr>
        <w:t>Exposición de motivos</w:t>
      </w:r>
    </w:p>
    <w:p w14:paraId="4AF0CD6D" w14:textId="6BDDC3AF" w:rsidR="00F6708C" w:rsidRDefault="00274A8F" w:rsidP="00274A8F">
      <w:pPr>
        <w:pStyle w:val="Style"/>
        <w:spacing w:before="100" w:beforeAutospacing="1" w:after="200" w:line="276" w:lineRule="auto"/>
        <w:ind w:rightChars="567" w:right="1247"/>
        <w:jc w:val="both"/>
        <w:textAlignment w:val="baseline"/>
        <w:rPr>
          <w:rFonts w:ascii="Calibri" w:hAnsi="Calibri" w:cs="Calibri"/>
          <w:sz w:val="22"/>
          <w:szCs w:val="22"/>
        </w:rPr>
      </w:pPr>
      <w:r w:rsidRPr="00F6708C">
        <w:rPr>
          <w:rFonts w:ascii="Calibri" w:eastAsia="Arial" w:hAnsi="Calibri" w:cs="Calibri"/>
          <w:sz w:val="22"/>
          <w:szCs w:val="22"/>
        </w:rPr>
        <w:t>El Pleno del Parlamento aprobó el 23 de mayo de este año, con los votos a favor de UPN, PSN, EH Bildu, Geroa Bai y Contigo-</w:t>
      </w:r>
      <w:proofErr w:type="spellStart"/>
      <w:r w:rsidRPr="00F6708C">
        <w:rPr>
          <w:rFonts w:ascii="Calibri" w:eastAsia="Arial" w:hAnsi="Calibri" w:cs="Calibri"/>
          <w:sz w:val="22"/>
          <w:szCs w:val="22"/>
        </w:rPr>
        <w:t>Zurekin</w:t>
      </w:r>
      <w:proofErr w:type="spellEnd"/>
      <w:r w:rsidR="00E12511">
        <w:rPr>
          <w:rFonts w:ascii="Calibri" w:eastAsia="Arial" w:hAnsi="Calibri" w:cs="Calibri"/>
          <w:sz w:val="22"/>
          <w:szCs w:val="22"/>
        </w:rPr>
        <w:t>,</w:t>
      </w:r>
      <w:r w:rsidRPr="00F6708C">
        <w:rPr>
          <w:rFonts w:ascii="Calibri" w:eastAsia="Arial" w:hAnsi="Calibri" w:cs="Calibri"/>
          <w:sz w:val="22"/>
          <w:szCs w:val="22"/>
        </w:rPr>
        <w:t xml:space="preserve"> y los votos en contra de PPN y Vox, la modificación de la Ley Orgánica 13/1982, de 10 de agosto, de </w:t>
      </w:r>
      <w:r w:rsidRPr="00E12511">
        <w:rPr>
          <w:rFonts w:ascii="Calibri" w:eastAsia="Arial" w:hAnsi="Calibri" w:cs="Calibri"/>
          <w:sz w:val="22"/>
          <w:szCs w:val="22"/>
        </w:rPr>
        <w:t xml:space="preserve">Reintegración </w:t>
      </w:r>
      <w:r w:rsidRPr="00E12511">
        <w:rPr>
          <w:rFonts w:ascii="Calibri" w:eastAsia="Arial" w:hAnsi="Calibri" w:cs="Calibri"/>
          <w:w w:val="83"/>
          <w:sz w:val="22"/>
          <w:szCs w:val="22"/>
        </w:rPr>
        <w:t xml:space="preserve">y </w:t>
      </w:r>
      <w:r w:rsidRPr="00E12511">
        <w:rPr>
          <w:rFonts w:ascii="Calibri" w:eastAsia="Arial" w:hAnsi="Calibri" w:cs="Calibri"/>
          <w:sz w:val="22"/>
          <w:szCs w:val="22"/>
        </w:rPr>
        <w:t>Amejoramiento del Régimen Foral de Navarra</w:t>
      </w:r>
      <w:r w:rsidRPr="00F6708C">
        <w:rPr>
          <w:rFonts w:ascii="Calibri" w:eastAsia="Arial" w:hAnsi="Calibri" w:cs="Calibri"/>
          <w:i/>
          <w:iCs/>
          <w:sz w:val="22"/>
          <w:szCs w:val="22"/>
        </w:rPr>
        <w:t xml:space="preserve"> </w:t>
      </w:r>
      <w:r w:rsidRPr="00F6708C">
        <w:rPr>
          <w:rFonts w:ascii="Calibri" w:eastAsia="Arial" w:hAnsi="Calibri" w:cs="Calibri"/>
          <w:sz w:val="22"/>
          <w:szCs w:val="22"/>
        </w:rPr>
        <w:t xml:space="preserve">(LORAFNA), por la que se transfiere a Navarra la competencia en materia de tráfico, circulación de vehículos a motor y seguridad. </w:t>
      </w:r>
    </w:p>
    <w:p w14:paraId="5C3275D0" w14:textId="01910946" w:rsidR="00F6708C" w:rsidRDefault="00274A8F" w:rsidP="00274A8F">
      <w:pPr>
        <w:pStyle w:val="Style"/>
        <w:spacing w:before="100" w:beforeAutospacing="1" w:after="200" w:line="276" w:lineRule="auto"/>
        <w:ind w:rightChars="567" w:right="1247"/>
        <w:jc w:val="both"/>
        <w:textAlignment w:val="baseline"/>
        <w:rPr>
          <w:rFonts w:ascii="Calibri" w:hAnsi="Calibri" w:cs="Calibri"/>
          <w:sz w:val="22"/>
          <w:szCs w:val="22"/>
        </w:rPr>
      </w:pPr>
      <w:r w:rsidRPr="00F6708C">
        <w:rPr>
          <w:rFonts w:ascii="Calibri" w:eastAsia="Arial" w:hAnsi="Calibri" w:cs="Calibri"/>
          <w:sz w:val="22"/>
          <w:szCs w:val="22"/>
        </w:rPr>
        <w:t xml:space="preserve">Una vez aprobada en el Parlamento de Navarra fue elevada al Gobierno del Estado para su tramitación como </w:t>
      </w:r>
      <w:r w:rsidR="00E12511">
        <w:rPr>
          <w:rFonts w:ascii="Calibri" w:eastAsia="Arial" w:hAnsi="Calibri" w:cs="Calibri"/>
          <w:sz w:val="22"/>
          <w:szCs w:val="22"/>
        </w:rPr>
        <w:t>l</w:t>
      </w:r>
      <w:r w:rsidRPr="00F6708C">
        <w:rPr>
          <w:rFonts w:ascii="Calibri" w:eastAsia="Arial" w:hAnsi="Calibri" w:cs="Calibri"/>
          <w:sz w:val="22"/>
          <w:szCs w:val="22"/>
        </w:rPr>
        <w:t xml:space="preserve">ey </w:t>
      </w:r>
      <w:r w:rsidR="00E12511">
        <w:rPr>
          <w:rFonts w:ascii="Calibri" w:eastAsia="Arial" w:hAnsi="Calibri" w:cs="Calibri"/>
          <w:sz w:val="22"/>
          <w:szCs w:val="22"/>
        </w:rPr>
        <w:t>o</w:t>
      </w:r>
      <w:r w:rsidRPr="00F6708C">
        <w:rPr>
          <w:rFonts w:ascii="Calibri" w:eastAsia="Arial" w:hAnsi="Calibri" w:cs="Calibri"/>
          <w:sz w:val="22"/>
          <w:szCs w:val="22"/>
        </w:rPr>
        <w:t xml:space="preserve">rgánica en las Cortes Generales ya que, dada la naturaleza jurídica del régimen foral, el Amejoramiento no es modificable unilateralmente. </w:t>
      </w:r>
    </w:p>
    <w:p w14:paraId="751B6974" w14:textId="77777777" w:rsidR="00F6708C" w:rsidRDefault="00274A8F" w:rsidP="00274A8F">
      <w:pPr>
        <w:pStyle w:val="Style"/>
        <w:spacing w:before="100" w:beforeAutospacing="1" w:after="200" w:line="276" w:lineRule="auto"/>
        <w:ind w:rightChars="567" w:right="1247"/>
        <w:jc w:val="both"/>
        <w:textAlignment w:val="baseline"/>
        <w:rPr>
          <w:rFonts w:ascii="Calibri" w:hAnsi="Calibri" w:cs="Calibri"/>
          <w:sz w:val="22"/>
          <w:szCs w:val="22"/>
        </w:rPr>
      </w:pPr>
      <w:r w:rsidRPr="00F6708C">
        <w:rPr>
          <w:rFonts w:ascii="Calibri" w:eastAsia="Arial" w:hAnsi="Calibri" w:cs="Calibri"/>
          <w:sz w:val="22"/>
          <w:szCs w:val="22"/>
        </w:rPr>
        <w:t xml:space="preserve">El Congreso de los Diputados aprobó el 10 de septiembre de este año, por 179 votos a favor y 169 en contra, la modificación de la Ley Orgánica 13/1982, de 10 de agosto, de </w:t>
      </w:r>
      <w:r w:rsidRPr="00F6708C">
        <w:rPr>
          <w:rFonts w:ascii="Calibri" w:eastAsia="Arial" w:hAnsi="Calibri" w:cs="Calibri"/>
          <w:i/>
          <w:iCs/>
          <w:sz w:val="22"/>
          <w:szCs w:val="22"/>
        </w:rPr>
        <w:t xml:space="preserve">Reintegración </w:t>
      </w:r>
      <w:r w:rsidRPr="00F6708C">
        <w:rPr>
          <w:rFonts w:ascii="Calibri" w:eastAsia="Arial" w:hAnsi="Calibri" w:cs="Calibri"/>
          <w:i/>
          <w:iCs/>
          <w:w w:val="83"/>
          <w:sz w:val="22"/>
          <w:szCs w:val="22"/>
        </w:rPr>
        <w:t xml:space="preserve">y </w:t>
      </w:r>
      <w:r w:rsidRPr="00F6708C">
        <w:rPr>
          <w:rFonts w:ascii="Calibri" w:eastAsia="Arial" w:hAnsi="Calibri" w:cs="Calibri"/>
          <w:i/>
          <w:iCs/>
          <w:sz w:val="22"/>
          <w:szCs w:val="22"/>
        </w:rPr>
        <w:t xml:space="preserve">Amejoramiento del Régimen Foral de Navarra </w:t>
      </w:r>
      <w:r w:rsidRPr="00F6708C">
        <w:rPr>
          <w:rFonts w:ascii="Calibri" w:eastAsia="Arial" w:hAnsi="Calibri" w:cs="Calibri"/>
          <w:sz w:val="22"/>
          <w:szCs w:val="22"/>
        </w:rPr>
        <w:t xml:space="preserve">(LORAFNA), por la que se transfiere la competencia en materia de tráfico, circulación de vehículos a motor y seguridad vial a Navarra </w:t>
      </w:r>
    </w:p>
    <w:p w14:paraId="7C2A7E9D" w14:textId="341D7F7F" w:rsidR="00F6708C" w:rsidRDefault="00274A8F" w:rsidP="00274A8F">
      <w:pPr>
        <w:pStyle w:val="Style"/>
        <w:spacing w:before="100" w:beforeAutospacing="1" w:after="200" w:line="276" w:lineRule="auto"/>
        <w:ind w:rightChars="567" w:right="1247"/>
        <w:jc w:val="both"/>
        <w:textAlignment w:val="baseline"/>
        <w:rPr>
          <w:rFonts w:ascii="Calibri" w:hAnsi="Calibri" w:cs="Calibri"/>
          <w:sz w:val="22"/>
          <w:szCs w:val="22"/>
        </w:rPr>
      </w:pPr>
      <w:r w:rsidRPr="00F6708C">
        <w:rPr>
          <w:rFonts w:ascii="Calibri" w:eastAsia="Arial" w:hAnsi="Calibri" w:cs="Calibri"/>
          <w:sz w:val="22"/>
          <w:szCs w:val="22"/>
        </w:rPr>
        <w:t xml:space="preserve">El voto a favor de los diputados y diputadas del PSOE, Sumar, Podemos, BNG, </w:t>
      </w:r>
      <w:proofErr w:type="spellStart"/>
      <w:r w:rsidRPr="00F6708C">
        <w:rPr>
          <w:rFonts w:ascii="Calibri" w:eastAsia="Arial" w:hAnsi="Calibri" w:cs="Calibri"/>
          <w:sz w:val="22"/>
          <w:szCs w:val="22"/>
        </w:rPr>
        <w:t>Junts</w:t>
      </w:r>
      <w:proofErr w:type="spellEnd"/>
      <w:r w:rsidRPr="00F6708C">
        <w:rPr>
          <w:rFonts w:ascii="Calibri" w:eastAsia="Arial" w:hAnsi="Calibri" w:cs="Calibri"/>
          <w:sz w:val="22"/>
          <w:szCs w:val="22"/>
        </w:rPr>
        <w:t xml:space="preserve">, ERC, EH Bildu, PNV, UPN y Coalición Canaria ha hecho posible la mayoría absoluta que exige la aprobación, modificación o derogación de leyes orgánicas. </w:t>
      </w:r>
    </w:p>
    <w:p w14:paraId="05350A48" w14:textId="37A97CEE" w:rsidR="00E909C8" w:rsidRPr="00F6708C" w:rsidRDefault="00274A8F" w:rsidP="00274A8F">
      <w:pPr>
        <w:pStyle w:val="Style"/>
        <w:spacing w:before="100" w:beforeAutospacing="1" w:after="200" w:line="276" w:lineRule="auto"/>
        <w:ind w:rightChars="567" w:right="1247"/>
        <w:jc w:val="both"/>
        <w:textAlignment w:val="baseline"/>
        <w:rPr>
          <w:rFonts w:ascii="Calibri" w:hAnsi="Calibri" w:cs="Calibri"/>
          <w:sz w:val="22"/>
          <w:szCs w:val="22"/>
        </w:rPr>
      </w:pPr>
      <w:r w:rsidRPr="00F6708C">
        <w:rPr>
          <w:rFonts w:ascii="Calibri" w:eastAsia="Arial" w:hAnsi="Calibri" w:cs="Calibri"/>
          <w:sz w:val="22"/>
          <w:szCs w:val="22"/>
        </w:rPr>
        <w:t xml:space="preserve">Una vez aprobada en el Congreso de los Diputados esta modificación debe ser refrendada en una segunda y definitiva votación en el Senado. </w:t>
      </w:r>
    </w:p>
    <w:p w14:paraId="41521449" w14:textId="77777777" w:rsidR="00F6708C" w:rsidRDefault="00274A8F" w:rsidP="00274A8F">
      <w:pPr>
        <w:pStyle w:val="Style"/>
        <w:spacing w:before="100" w:beforeAutospacing="1" w:after="200" w:line="276" w:lineRule="auto"/>
        <w:ind w:rightChars="567" w:right="1247"/>
        <w:jc w:val="both"/>
        <w:textAlignment w:val="baseline"/>
        <w:rPr>
          <w:rFonts w:ascii="Calibri" w:hAnsi="Calibri" w:cs="Calibri"/>
          <w:sz w:val="22"/>
          <w:szCs w:val="22"/>
        </w:rPr>
      </w:pPr>
      <w:r w:rsidRPr="00F6708C">
        <w:rPr>
          <w:rFonts w:ascii="Calibri" w:eastAsia="Arial" w:hAnsi="Calibri" w:cs="Calibri"/>
          <w:sz w:val="22"/>
          <w:szCs w:val="22"/>
        </w:rPr>
        <w:t xml:space="preserve">La modificación de la Ley Orgánica 13/1982, de 10 de agosto, de </w:t>
      </w:r>
      <w:r w:rsidRPr="00F6708C">
        <w:rPr>
          <w:rFonts w:ascii="Calibri" w:eastAsia="Arial" w:hAnsi="Calibri" w:cs="Calibri"/>
          <w:i/>
          <w:iCs/>
          <w:sz w:val="22"/>
          <w:szCs w:val="22"/>
        </w:rPr>
        <w:t xml:space="preserve">Reintegración </w:t>
      </w:r>
      <w:r w:rsidRPr="00F6708C">
        <w:rPr>
          <w:rFonts w:ascii="Calibri" w:eastAsia="Arial" w:hAnsi="Calibri" w:cs="Calibri"/>
          <w:i/>
          <w:iCs/>
          <w:w w:val="83"/>
          <w:sz w:val="22"/>
          <w:szCs w:val="22"/>
        </w:rPr>
        <w:t xml:space="preserve">y </w:t>
      </w:r>
      <w:r w:rsidRPr="00F6708C">
        <w:rPr>
          <w:rFonts w:ascii="Calibri" w:eastAsia="Arial" w:hAnsi="Calibri" w:cs="Calibri"/>
          <w:i/>
          <w:iCs/>
          <w:sz w:val="22"/>
          <w:szCs w:val="22"/>
        </w:rPr>
        <w:t xml:space="preserve">Amejoramiento del Régimen Foral de Navarra </w:t>
      </w:r>
      <w:r w:rsidRPr="00F6708C">
        <w:rPr>
          <w:rFonts w:ascii="Calibri" w:eastAsia="Arial" w:hAnsi="Calibri" w:cs="Calibri"/>
          <w:sz w:val="22"/>
          <w:szCs w:val="22"/>
        </w:rPr>
        <w:t xml:space="preserve">(LORAFNA) entró en el Senado el día 19 de septiembre de 2024, teniendo un plazo de dos meses desde la recepción del texto para materializar el voto sobre ella, hasta el 19 de noviembre de 2024. </w:t>
      </w:r>
    </w:p>
    <w:p w14:paraId="321A3BDC" w14:textId="7A50A6C0" w:rsidR="00E909C8" w:rsidRDefault="00274A8F" w:rsidP="00274A8F">
      <w:pPr>
        <w:pStyle w:val="Style"/>
        <w:spacing w:before="100" w:beforeAutospacing="1" w:after="200" w:line="276" w:lineRule="auto"/>
        <w:ind w:rightChars="567" w:right="1247"/>
        <w:jc w:val="both"/>
        <w:textAlignment w:val="baseline"/>
        <w:rPr>
          <w:rFonts w:ascii="Calibri" w:eastAsia="Arial" w:hAnsi="Calibri" w:cs="Calibri"/>
          <w:sz w:val="22"/>
          <w:szCs w:val="22"/>
        </w:rPr>
      </w:pPr>
      <w:r w:rsidRPr="00F6708C">
        <w:rPr>
          <w:rFonts w:ascii="Calibri" w:eastAsia="Arial" w:hAnsi="Calibri" w:cs="Calibri"/>
          <w:sz w:val="22"/>
          <w:szCs w:val="22"/>
        </w:rPr>
        <w:t xml:space="preserve">El Partido Popular ha anunciado ya que presentará un veto al Proyecto de Ley Orgánica por el que se modifica la LORAFNA para traspasar a Navarra la competencia de tráfico. Se trata de una táctica dilatoria para retrasar la transferencia </w:t>
      </w:r>
      <w:r w:rsidR="00E12511">
        <w:rPr>
          <w:rFonts w:ascii="Calibri" w:eastAsia="Arial" w:hAnsi="Calibri" w:cs="Calibri"/>
          <w:sz w:val="22"/>
          <w:szCs w:val="22"/>
        </w:rPr>
        <w:t xml:space="preserve">de </w:t>
      </w:r>
      <w:r w:rsidRPr="00F6708C">
        <w:rPr>
          <w:rFonts w:ascii="Calibri" w:eastAsia="Arial" w:hAnsi="Calibri" w:cs="Calibri"/>
          <w:sz w:val="22"/>
          <w:szCs w:val="22"/>
        </w:rPr>
        <w:t>la competencia a Navarra</w:t>
      </w:r>
      <w:r w:rsidR="00E12511">
        <w:rPr>
          <w:rFonts w:ascii="Calibri" w:eastAsia="Arial" w:hAnsi="Calibri" w:cs="Calibri"/>
          <w:sz w:val="22"/>
          <w:szCs w:val="22"/>
        </w:rPr>
        <w:t>,</w:t>
      </w:r>
      <w:r w:rsidRPr="00F6708C">
        <w:rPr>
          <w:rFonts w:ascii="Calibri" w:eastAsia="Arial" w:hAnsi="Calibri" w:cs="Calibri"/>
          <w:sz w:val="22"/>
          <w:szCs w:val="22"/>
        </w:rPr>
        <w:t xml:space="preserve"> a pesar del </w:t>
      </w:r>
      <w:r w:rsidR="00E12511" w:rsidRPr="00E12511">
        <w:rPr>
          <w:rFonts w:ascii="Calibri" w:eastAsia="Arial" w:hAnsi="Calibri" w:cs="Calibri"/>
          <w:sz w:val="22"/>
          <w:szCs w:val="22"/>
        </w:rPr>
        <w:t xml:space="preserve">posicionamiento y mandato del Parlamento de Navarra, en la que una mayoría de 45 votos de 50 totales se muestra a favor de </w:t>
      </w:r>
      <w:proofErr w:type="gramStart"/>
      <w:r w:rsidR="00E12511" w:rsidRPr="00E12511">
        <w:rPr>
          <w:rFonts w:ascii="Calibri" w:eastAsia="Arial" w:hAnsi="Calibri" w:cs="Calibri"/>
          <w:sz w:val="22"/>
          <w:szCs w:val="22"/>
        </w:rPr>
        <w:t>la misma</w:t>
      </w:r>
      <w:proofErr w:type="gramEnd"/>
      <w:r w:rsidR="00E12511" w:rsidRPr="00E12511">
        <w:rPr>
          <w:rFonts w:ascii="Calibri" w:eastAsia="Arial" w:hAnsi="Calibri" w:cs="Calibri"/>
          <w:sz w:val="22"/>
          <w:szCs w:val="22"/>
        </w:rPr>
        <w:t>.</w:t>
      </w:r>
    </w:p>
    <w:p w14:paraId="7E850B6D" w14:textId="1539A076" w:rsidR="00E12511" w:rsidRPr="00F6708C" w:rsidRDefault="00E12511" w:rsidP="00274A8F">
      <w:pPr>
        <w:pStyle w:val="Style"/>
        <w:spacing w:before="100" w:beforeAutospacing="1" w:after="200" w:line="276" w:lineRule="auto"/>
        <w:ind w:rightChars="567" w:right="1247"/>
        <w:jc w:val="both"/>
        <w:textAlignment w:val="baseline"/>
        <w:rPr>
          <w:rFonts w:ascii="Calibri" w:hAnsi="Calibri" w:cs="Calibri"/>
          <w:sz w:val="22"/>
          <w:szCs w:val="22"/>
        </w:rPr>
      </w:pPr>
      <w:r>
        <w:rPr>
          <w:rFonts w:ascii="Calibri" w:hAnsi="Calibri" w:cs="Calibri"/>
          <w:sz w:val="22"/>
          <w:szCs w:val="22"/>
        </w:rPr>
        <w:t xml:space="preserve">A sabiendas de cuál va a ser el resultado final </w:t>
      </w:r>
      <w:r w:rsidRPr="00F6708C">
        <w:rPr>
          <w:rFonts w:ascii="Calibri" w:eastAsia="Arial" w:hAnsi="Calibri" w:cs="Calibri"/>
          <w:sz w:val="22"/>
          <w:szCs w:val="22"/>
        </w:rPr>
        <w:t>de la votación en el Senado, teniendo el Partido Popular la mayoría absoluta</w:t>
      </w:r>
      <w:r>
        <w:rPr>
          <w:rFonts w:ascii="Calibri" w:eastAsia="Arial" w:hAnsi="Calibri" w:cs="Calibri"/>
          <w:sz w:val="22"/>
          <w:szCs w:val="22"/>
        </w:rPr>
        <w:t>,</w:t>
      </w:r>
      <w:r w:rsidRPr="00F6708C">
        <w:rPr>
          <w:rFonts w:ascii="Calibri" w:eastAsia="Arial" w:hAnsi="Calibri" w:cs="Calibri"/>
          <w:sz w:val="22"/>
          <w:szCs w:val="22"/>
        </w:rPr>
        <w:t xml:space="preserve"> y tras su anuncio de que ejercerá el veto a esta modificación de la LORAFNA y que, por tanto, el proyecto de modificación deberá volver a la Cámara Baja, el Congreso de los Diputados, para que se vuelva a pronunciar sobre el proyecto y levantar el veto del Senado, nos parece que dicha postura supone alargar un procedimiento de forma innecesaria ocasionando un perjuicio para el autogobierno de Navarra. </w:t>
      </w:r>
    </w:p>
    <w:p w14:paraId="03FEA9F4" w14:textId="57FD2C4D" w:rsidR="00E12511" w:rsidRPr="00F6708C" w:rsidRDefault="00E12511" w:rsidP="00274A8F">
      <w:pPr>
        <w:pStyle w:val="Style"/>
        <w:spacing w:before="100" w:beforeAutospacing="1" w:after="200" w:line="276" w:lineRule="auto"/>
        <w:ind w:rightChars="567" w:right="1247"/>
        <w:jc w:val="both"/>
        <w:textAlignment w:val="baseline"/>
        <w:rPr>
          <w:rFonts w:ascii="Calibri" w:hAnsi="Calibri" w:cs="Calibri"/>
          <w:sz w:val="22"/>
          <w:szCs w:val="22"/>
        </w:rPr>
      </w:pPr>
      <w:r w:rsidRPr="00F6708C">
        <w:rPr>
          <w:rFonts w:ascii="Calibri" w:eastAsia="Arial" w:hAnsi="Calibri" w:cs="Calibri"/>
          <w:sz w:val="22"/>
          <w:szCs w:val="22"/>
        </w:rPr>
        <w:t xml:space="preserve">Desde Geroa Bai creemos que el Parlamento de Navarra debe exigir a los grupos parlamentarios del Senado que se cumpla con la LORAFNA y con la Constitución </w:t>
      </w:r>
      <w:r>
        <w:rPr>
          <w:rFonts w:ascii="Calibri" w:eastAsia="Arial" w:hAnsi="Calibri" w:cs="Calibri"/>
          <w:sz w:val="22"/>
          <w:szCs w:val="22"/>
        </w:rPr>
        <w:t>e</w:t>
      </w:r>
      <w:r w:rsidRPr="00F6708C">
        <w:rPr>
          <w:rFonts w:ascii="Calibri" w:eastAsia="Arial" w:hAnsi="Calibri" w:cs="Calibri"/>
          <w:sz w:val="22"/>
          <w:szCs w:val="22"/>
        </w:rPr>
        <w:t xml:space="preserve">spañola. </w:t>
      </w:r>
    </w:p>
    <w:p w14:paraId="5BCAA884" w14:textId="45A1C5CC" w:rsidR="00E12511" w:rsidRDefault="00E12511" w:rsidP="00274A8F">
      <w:pPr>
        <w:pStyle w:val="Style"/>
        <w:spacing w:before="100" w:beforeAutospacing="1" w:after="200" w:line="276" w:lineRule="auto"/>
        <w:ind w:rightChars="567" w:right="1247"/>
        <w:textAlignment w:val="baseline"/>
        <w:rPr>
          <w:rFonts w:ascii="Calibri" w:hAnsi="Calibri" w:cs="Calibri"/>
          <w:sz w:val="22"/>
          <w:szCs w:val="22"/>
        </w:rPr>
      </w:pPr>
      <w:r w:rsidRPr="00F6708C">
        <w:rPr>
          <w:rFonts w:ascii="Calibri" w:eastAsia="Arial" w:hAnsi="Calibri" w:cs="Calibri"/>
          <w:sz w:val="22"/>
          <w:szCs w:val="22"/>
        </w:rPr>
        <w:t>Para ello, el G</w:t>
      </w:r>
      <w:r w:rsidR="00F57042">
        <w:rPr>
          <w:rFonts w:ascii="Calibri" w:eastAsia="Arial" w:hAnsi="Calibri" w:cs="Calibri"/>
          <w:sz w:val="22"/>
          <w:szCs w:val="22"/>
        </w:rPr>
        <w:t>.</w:t>
      </w:r>
      <w:r w:rsidRPr="00F6708C">
        <w:rPr>
          <w:rFonts w:ascii="Calibri" w:eastAsia="Arial" w:hAnsi="Calibri" w:cs="Calibri"/>
          <w:sz w:val="22"/>
          <w:szCs w:val="22"/>
        </w:rPr>
        <w:t>P</w:t>
      </w:r>
      <w:r w:rsidR="00F57042">
        <w:rPr>
          <w:rFonts w:ascii="Calibri" w:eastAsia="Arial" w:hAnsi="Calibri" w:cs="Calibri"/>
          <w:sz w:val="22"/>
          <w:szCs w:val="22"/>
        </w:rPr>
        <w:t>.</w:t>
      </w:r>
      <w:r w:rsidRPr="00F6708C">
        <w:rPr>
          <w:rFonts w:ascii="Calibri" w:eastAsia="Arial" w:hAnsi="Calibri" w:cs="Calibri"/>
          <w:sz w:val="22"/>
          <w:szCs w:val="22"/>
        </w:rPr>
        <w:t xml:space="preserve"> Geroa Bai presenta la siguiente </w:t>
      </w:r>
      <w:r w:rsidR="00F57042" w:rsidRPr="00F6708C">
        <w:rPr>
          <w:rFonts w:ascii="Calibri" w:eastAsia="Arial" w:hAnsi="Calibri" w:cs="Calibri"/>
          <w:sz w:val="22"/>
          <w:szCs w:val="22"/>
        </w:rPr>
        <w:t xml:space="preserve">propuesta de resolución: </w:t>
      </w:r>
    </w:p>
    <w:p w14:paraId="2E6A5B51" w14:textId="7318B482" w:rsidR="00F57042" w:rsidRPr="00F57042" w:rsidRDefault="00F57042" w:rsidP="00274A8F">
      <w:pPr>
        <w:pStyle w:val="Style"/>
        <w:spacing w:before="100" w:beforeAutospacing="1" w:after="200" w:line="276" w:lineRule="auto"/>
        <w:ind w:rightChars="567" w:right="1247"/>
        <w:jc w:val="both"/>
        <w:textAlignment w:val="baseline"/>
        <w:rPr>
          <w:rFonts w:ascii="Calibri" w:hAnsi="Calibri" w:cs="Calibri"/>
          <w:bCs/>
          <w:sz w:val="22"/>
          <w:szCs w:val="22"/>
        </w:rPr>
      </w:pPr>
      <w:r w:rsidRPr="00F57042">
        <w:rPr>
          <w:rFonts w:ascii="Calibri" w:eastAsia="Arial" w:hAnsi="Calibri" w:cs="Calibri"/>
          <w:bCs/>
          <w:sz w:val="22"/>
          <w:szCs w:val="22"/>
        </w:rPr>
        <w:t>1. El Parlamento de Navarra insta al Senado y a los grupos parlamentarios que lo conforman a que respeten la voluntad mayoritaria del Parlamento Foral</w:t>
      </w:r>
      <w:r>
        <w:rPr>
          <w:rFonts w:ascii="Calibri" w:eastAsia="Arial" w:hAnsi="Calibri" w:cs="Calibri"/>
          <w:bCs/>
          <w:sz w:val="22"/>
          <w:szCs w:val="22"/>
        </w:rPr>
        <w:t>,</w:t>
      </w:r>
      <w:r w:rsidRPr="00F57042">
        <w:rPr>
          <w:rFonts w:ascii="Calibri" w:eastAsia="Arial" w:hAnsi="Calibri" w:cs="Calibri"/>
          <w:bCs/>
          <w:sz w:val="22"/>
          <w:szCs w:val="22"/>
        </w:rPr>
        <w:t xml:space="preserve"> que se posicionó a favor de la modificación de la Ley Orgánica 13/1982, de 10 de agosto, de </w:t>
      </w:r>
      <w:r w:rsidRPr="00F57042">
        <w:rPr>
          <w:rFonts w:ascii="Calibri" w:eastAsia="Arial" w:hAnsi="Calibri" w:cs="Calibri"/>
          <w:bCs/>
          <w:i/>
          <w:iCs/>
          <w:sz w:val="22"/>
          <w:szCs w:val="22"/>
        </w:rPr>
        <w:t xml:space="preserve">Reintegración </w:t>
      </w:r>
      <w:r w:rsidRPr="00F57042">
        <w:rPr>
          <w:rFonts w:ascii="Calibri" w:hAnsi="Calibri" w:cs="Calibri"/>
          <w:bCs/>
          <w:i/>
          <w:iCs/>
          <w:w w:val="89"/>
          <w:sz w:val="22"/>
          <w:szCs w:val="22"/>
        </w:rPr>
        <w:t xml:space="preserve">y </w:t>
      </w:r>
      <w:r w:rsidRPr="00F57042">
        <w:rPr>
          <w:rFonts w:ascii="Calibri" w:eastAsia="Arial" w:hAnsi="Calibri" w:cs="Calibri"/>
          <w:bCs/>
          <w:i/>
          <w:iCs/>
          <w:sz w:val="22"/>
          <w:szCs w:val="22"/>
        </w:rPr>
        <w:t xml:space="preserve">Amejoramiento del Régimen Foral de Navarra </w:t>
      </w:r>
      <w:r w:rsidRPr="00F57042">
        <w:rPr>
          <w:rFonts w:ascii="Calibri" w:eastAsia="Arial" w:hAnsi="Calibri" w:cs="Calibri"/>
          <w:bCs/>
          <w:sz w:val="22"/>
          <w:szCs w:val="22"/>
        </w:rPr>
        <w:t xml:space="preserve">(LORAFNA). </w:t>
      </w:r>
    </w:p>
    <w:p w14:paraId="413E072C" w14:textId="53B04D50" w:rsidR="00F57042" w:rsidRPr="00F57042" w:rsidRDefault="00F57042" w:rsidP="00274A8F">
      <w:pPr>
        <w:pStyle w:val="Style"/>
        <w:spacing w:before="100" w:beforeAutospacing="1" w:after="200" w:line="276" w:lineRule="auto"/>
        <w:ind w:rightChars="567" w:right="1247"/>
        <w:jc w:val="both"/>
        <w:textAlignment w:val="baseline"/>
        <w:rPr>
          <w:rFonts w:ascii="Calibri" w:hAnsi="Calibri" w:cs="Calibri"/>
          <w:bCs/>
          <w:sz w:val="22"/>
          <w:szCs w:val="22"/>
        </w:rPr>
      </w:pPr>
      <w:r w:rsidRPr="00F57042">
        <w:rPr>
          <w:rFonts w:ascii="Calibri" w:eastAsia="Arial" w:hAnsi="Calibri" w:cs="Calibri"/>
          <w:bCs/>
          <w:sz w:val="22"/>
          <w:szCs w:val="22"/>
        </w:rPr>
        <w:lastRenderedPageBreak/>
        <w:t xml:space="preserve">2. El Parlamento de Navarra reclama a los Grupos Parlamentarios de las Cortes Generales a realizar la votación sobre la misma, sin dilatar los plazos, para dar cumplimiento, a la mayor brevedad posible, a nuestro </w:t>
      </w:r>
      <w:r>
        <w:rPr>
          <w:rFonts w:ascii="Calibri" w:eastAsia="Arial" w:hAnsi="Calibri" w:cs="Calibri"/>
          <w:bCs/>
          <w:sz w:val="22"/>
          <w:szCs w:val="22"/>
        </w:rPr>
        <w:t>a</w:t>
      </w:r>
      <w:r w:rsidRPr="00F57042">
        <w:rPr>
          <w:rFonts w:ascii="Calibri" w:eastAsia="Arial" w:hAnsi="Calibri" w:cs="Calibri"/>
          <w:bCs/>
          <w:sz w:val="22"/>
          <w:szCs w:val="22"/>
        </w:rPr>
        <w:t>utogobiern</w:t>
      </w:r>
      <w:r>
        <w:rPr>
          <w:rFonts w:ascii="Calibri" w:eastAsia="Arial" w:hAnsi="Calibri" w:cs="Calibri"/>
          <w:bCs/>
          <w:sz w:val="22"/>
          <w:szCs w:val="22"/>
        </w:rPr>
        <w:t>o</w:t>
      </w:r>
      <w:r w:rsidRPr="00F57042">
        <w:rPr>
          <w:rFonts w:ascii="Calibri" w:eastAsia="Arial" w:hAnsi="Calibri" w:cs="Calibri"/>
          <w:bCs/>
          <w:sz w:val="22"/>
          <w:szCs w:val="22"/>
        </w:rPr>
        <w:t xml:space="preserve"> en lo referido a la transferencia de la competencia de tráfico a Navarra. </w:t>
      </w:r>
    </w:p>
    <w:p w14:paraId="547F8C66" w14:textId="5A5DB91D" w:rsidR="00E12511" w:rsidRDefault="00F57042" w:rsidP="00274A8F">
      <w:pPr>
        <w:pStyle w:val="Style"/>
        <w:spacing w:before="100" w:beforeAutospacing="1" w:after="200" w:line="276" w:lineRule="auto"/>
        <w:ind w:rightChars="567" w:right="1247"/>
        <w:jc w:val="both"/>
        <w:textAlignment w:val="baseline"/>
        <w:rPr>
          <w:rFonts w:ascii="Calibri" w:hAnsi="Calibri" w:cs="Calibri"/>
          <w:sz w:val="22"/>
          <w:szCs w:val="22"/>
        </w:rPr>
      </w:pPr>
      <w:r>
        <w:rPr>
          <w:rFonts w:ascii="Calibri" w:hAnsi="Calibri" w:cs="Calibri"/>
          <w:sz w:val="22"/>
          <w:szCs w:val="22"/>
        </w:rPr>
        <w:t>Pamplona, 7 de octubre de 2024</w:t>
      </w:r>
    </w:p>
    <w:p w14:paraId="6F267938" w14:textId="7D30C71E" w:rsidR="00E12511" w:rsidRDefault="00F57042" w:rsidP="00274A8F">
      <w:pPr>
        <w:pStyle w:val="Style"/>
        <w:spacing w:before="100" w:beforeAutospacing="1" w:after="200" w:line="276" w:lineRule="auto"/>
        <w:ind w:rightChars="567" w:right="1247"/>
        <w:jc w:val="both"/>
        <w:textAlignment w:val="baseline"/>
        <w:rPr>
          <w:rFonts w:ascii="Calibri" w:hAnsi="Calibri" w:cs="Calibri"/>
          <w:sz w:val="22"/>
          <w:szCs w:val="22"/>
        </w:rPr>
      </w:pPr>
      <w:r>
        <w:rPr>
          <w:rFonts w:ascii="Calibri" w:hAnsi="Calibri" w:cs="Calibri"/>
          <w:sz w:val="22"/>
          <w:szCs w:val="22"/>
        </w:rPr>
        <w:t xml:space="preserve">El Parlamentario Foral: Pablo Azcona </w:t>
      </w:r>
      <w:proofErr w:type="spellStart"/>
      <w:r>
        <w:rPr>
          <w:rFonts w:ascii="Calibri" w:hAnsi="Calibri" w:cs="Calibri"/>
          <w:sz w:val="22"/>
          <w:szCs w:val="22"/>
        </w:rPr>
        <w:t>Molinet</w:t>
      </w:r>
      <w:proofErr w:type="spellEnd"/>
    </w:p>
    <w:sectPr w:rsidR="00E12511" w:rsidSect="00F5704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9C8"/>
    <w:rsid w:val="00274A8F"/>
    <w:rsid w:val="0040525E"/>
    <w:rsid w:val="00963414"/>
    <w:rsid w:val="00A956B2"/>
    <w:rsid w:val="00AA58EA"/>
    <w:rsid w:val="00E12511"/>
    <w:rsid w:val="00E909C8"/>
    <w:rsid w:val="00E92286"/>
    <w:rsid w:val="00EC0CED"/>
    <w:rsid w:val="00F57042"/>
    <w:rsid w:val="00F6708C"/>
    <w:rsid w:val="00F764C2"/>
    <w:rsid w:val="00F957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CD33"/>
  <w15:docId w15:val="{1CF83082-40D0-45AD-BDF1-BF730F4A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600</Words>
  <Characters>3306</Characters>
  <Application>Microsoft Office Word</Application>
  <DocSecurity>0</DocSecurity>
  <Lines>27</Lines>
  <Paragraphs>7</Paragraphs>
  <ScaleCrop>false</ScaleCrop>
  <Company>HP Inc.</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24MOC-121</dc:title>
  <dc:creator>informatica</dc:creator>
  <cp:keywords>CreatedByIRIS_Readiris_17.0</cp:keywords>
  <cp:lastModifiedBy>Mauleón, Fernando</cp:lastModifiedBy>
  <cp:revision>10</cp:revision>
  <dcterms:created xsi:type="dcterms:W3CDTF">2024-10-08T07:15:00Z</dcterms:created>
  <dcterms:modified xsi:type="dcterms:W3CDTF">2024-10-14T15:54:00Z</dcterms:modified>
</cp:coreProperties>
</file>