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F76FD" w14:textId="61783FCA" w:rsidR="000D630D" w:rsidRPr="000D630D" w:rsidRDefault="000D630D" w:rsidP="000D630D">
      <w:pPr>
        <w:jc w:val="both"/>
        <w:rPr>
          <w:rFonts w:ascii="Calibri" w:hAnsi="Calibri" w:cs="Calibri"/>
        </w:rPr>
      </w:pPr>
      <w:r w:rsidRPr="000D630D">
        <w:rPr>
          <w:rFonts w:ascii="Calibri" w:hAnsi="Calibri" w:cs="Calibri"/>
        </w:rPr>
        <w:t>Irati Jiménez Aragón, parlamentaria foral del grupo parlamentario de EH Bildu Nafarroa, al amparo de lo establecido en el Reglamento de la Cámara, presenta la siguiente pregunta oral de máxima actualidad para que sea respondida en el Pleno de la Cámara por el vicepresidente Primero y consejero de Presidencia e Igualdad del Gobierno de Navarra.</w:t>
      </w:r>
    </w:p>
    <w:p w14:paraId="3A506FB4" w14:textId="184F4064" w:rsidR="000D630D" w:rsidRPr="000D630D" w:rsidRDefault="000D630D" w:rsidP="000D630D">
      <w:pPr>
        <w:jc w:val="both"/>
        <w:rPr>
          <w:rFonts w:ascii="Calibri" w:hAnsi="Calibri" w:cs="Calibri"/>
        </w:rPr>
      </w:pPr>
      <w:r w:rsidRPr="000D630D">
        <w:rPr>
          <w:rFonts w:ascii="Calibri" w:hAnsi="Calibri" w:cs="Calibri"/>
        </w:rPr>
        <w:t>El pasado 8 de noviembre de 2024 se anunció la voluntad de que se iba a renovar y mejorar el acuerdo interinstitucional que coordina la atención y prevención de la violencia contra las mujeres. En relación con esta noticia, ¿para cuándo se prevé su renovación, qué organismos y agentes sociales van a participar en la renovación y mejora, y en qué aspectos pretende incidir este nuevo acuerdo?</w:t>
      </w:r>
    </w:p>
    <w:p w14:paraId="0883D04D" w14:textId="3365F74C" w:rsidR="000D630D" w:rsidRPr="000D630D" w:rsidRDefault="000D630D" w:rsidP="000D630D">
      <w:pPr>
        <w:jc w:val="both"/>
        <w:rPr>
          <w:rFonts w:ascii="Calibri" w:hAnsi="Calibri" w:cs="Calibri"/>
        </w:rPr>
      </w:pPr>
      <w:r w:rsidRPr="000D630D">
        <w:rPr>
          <w:rFonts w:ascii="Calibri" w:hAnsi="Calibri" w:cs="Calibri"/>
        </w:rPr>
        <w:t>En Pamplona/Iruña, a 24 de noviembre de 2024</w:t>
      </w:r>
    </w:p>
    <w:p w14:paraId="771C48AE" w14:textId="783BE8AA" w:rsidR="000D630D" w:rsidRPr="000D630D" w:rsidRDefault="000D630D" w:rsidP="000D630D">
      <w:pPr>
        <w:jc w:val="both"/>
        <w:rPr>
          <w:rFonts w:ascii="Calibri" w:hAnsi="Calibri" w:cs="Calibri"/>
        </w:rPr>
      </w:pPr>
      <w:r w:rsidRPr="000D630D">
        <w:rPr>
          <w:rFonts w:ascii="Calibri" w:hAnsi="Calibri" w:cs="Calibri"/>
        </w:rPr>
        <w:t>La Parlamentaria Foral: Irati Jiménez Aragón</w:t>
      </w:r>
    </w:p>
    <w:sectPr w:rsidR="000D630D" w:rsidRPr="000D63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0D"/>
    <w:rsid w:val="000370A0"/>
    <w:rsid w:val="000820DB"/>
    <w:rsid w:val="000A3E45"/>
    <w:rsid w:val="000D630D"/>
    <w:rsid w:val="001B77F9"/>
    <w:rsid w:val="001E34F2"/>
    <w:rsid w:val="00242C60"/>
    <w:rsid w:val="00337EB8"/>
    <w:rsid w:val="003C1B1F"/>
    <w:rsid w:val="005B594C"/>
    <w:rsid w:val="00603382"/>
    <w:rsid w:val="006F2590"/>
    <w:rsid w:val="00845D68"/>
    <w:rsid w:val="008A3285"/>
    <w:rsid w:val="00956302"/>
    <w:rsid w:val="00A536E1"/>
    <w:rsid w:val="00A6590A"/>
    <w:rsid w:val="00AD383F"/>
    <w:rsid w:val="00B065BA"/>
    <w:rsid w:val="00B42A30"/>
    <w:rsid w:val="00D210C7"/>
    <w:rsid w:val="00D241A8"/>
    <w:rsid w:val="00E06058"/>
    <w:rsid w:val="00E10D20"/>
    <w:rsid w:val="00E160AA"/>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9A86"/>
  <w15:chartTrackingRefBased/>
  <w15:docId w15:val="{7263A1DD-26EE-4D28-A50A-446432CC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D6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D6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D63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D63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D63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D630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D630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D630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D630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63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D63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D63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D63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D63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D63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D63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D63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D630D"/>
    <w:rPr>
      <w:rFonts w:eastAsiaTheme="majorEastAsia" w:cstheme="majorBidi"/>
      <w:color w:val="272727" w:themeColor="text1" w:themeTint="D8"/>
    </w:rPr>
  </w:style>
  <w:style w:type="paragraph" w:styleId="Ttulo">
    <w:name w:val="Title"/>
    <w:basedOn w:val="Normal"/>
    <w:next w:val="Normal"/>
    <w:link w:val="TtuloCar"/>
    <w:uiPriority w:val="10"/>
    <w:qFormat/>
    <w:rsid w:val="000D6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D63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D630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D63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D630D"/>
    <w:pPr>
      <w:spacing w:before="160"/>
      <w:jc w:val="center"/>
    </w:pPr>
    <w:rPr>
      <w:i/>
      <w:iCs/>
      <w:color w:val="404040" w:themeColor="text1" w:themeTint="BF"/>
    </w:rPr>
  </w:style>
  <w:style w:type="character" w:customStyle="1" w:styleId="CitaCar">
    <w:name w:val="Cita Car"/>
    <w:basedOn w:val="Fuentedeprrafopredeter"/>
    <w:link w:val="Cita"/>
    <w:uiPriority w:val="29"/>
    <w:rsid w:val="000D630D"/>
    <w:rPr>
      <w:i/>
      <w:iCs/>
      <w:color w:val="404040" w:themeColor="text1" w:themeTint="BF"/>
    </w:rPr>
  </w:style>
  <w:style w:type="paragraph" w:styleId="Prrafodelista">
    <w:name w:val="List Paragraph"/>
    <w:basedOn w:val="Normal"/>
    <w:uiPriority w:val="34"/>
    <w:qFormat/>
    <w:rsid w:val="000D630D"/>
    <w:pPr>
      <w:ind w:left="720"/>
      <w:contextualSpacing/>
    </w:pPr>
  </w:style>
  <w:style w:type="character" w:styleId="nfasisintenso">
    <w:name w:val="Intense Emphasis"/>
    <w:basedOn w:val="Fuentedeprrafopredeter"/>
    <w:uiPriority w:val="21"/>
    <w:qFormat/>
    <w:rsid w:val="000D630D"/>
    <w:rPr>
      <w:i/>
      <w:iCs/>
      <w:color w:val="0F4761" w:themeColor="accent1" w:themeShade="BF"/>
    </w:rPr>
  </w:style>
  <w:style w:type="paragraph" w:styleId="Citadestacada">
    <w:name w:val="Intense Quote"/>
    <w:basedOn w:val="Normal"/>
    <w:next w:val="Normal"/>
    <w:link w:val="CitadestacadaCar"/>
    <w:uiPriority w:val="30"/>
    <w:qFormat/>
    <w:rsid w:val="000D6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D630D"/>
    <w:rPr>
      <w:i/>
      <w:iCs/>
      <w:color w:val="0F4761" w:themeColor="accent1" w:themeShade="BF"/>
    </w:rPr>
  </w:style>
  <w:style w:type="character" w:styleId="Referenciaintensa">
    <w:name w:val="Intense Reference"/>
    <w:basedOn w:val="Fuentedeprrafopredeter"/>
    <w:uiPriority w:val="32"/>
    <w:qFormat/>
    <w:rsid w:val="000D63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703</Characters>
  <Application>Microsoft Office Word</Application>
  <DocSecurity>0</DocSecurity>
  <Lines>5</Lines>
  <Paragraphs>1</Paragraphs>
  <ScaleCrop>false</ScaleCrop>
  <Company>HP Inc.</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2024-11-25T08:31:00Z</dcterms:created>
  <dcterms:modified xsi:type="dcterms:W3CDTF">2024-11-26T12:46:00Z</dcterms:modified>
</cp:coreProperties>
</file>