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05E24A" w14:textId="43EEFC42" w:rsidR="00196F70" w:rsidRPr="00196F70" w:rsidRDefault="00196F70" w:rsidP="00196F70">
      <w:pPr>
        <w:jc w:val="both"/>
        <w:rPr>
          <w:rFonts w:ascii="Calibri" w:hAnsi="Calibri" w:cs="Calibri"/>
        </w:rPr>
      </w:pPr>
      <w:r w:rsidRPr="00196F70">
        <w:rPr>
          <w:rFonts w:ascii="Calibri" w:hAnsi="Calibri" w:cs="Calibri"/>
        </w:rPr>
        <w:t>Doña Raquel Garbayo Berdonces, miembro de las Cortes de Navarra, adscrito al Grupo Parlamentario de Unión del Pueblo Navarro (UPN), al amparo de lo dispuesto en el artículo 14 del Reglamento de la Cámara, solicita la siguiente pregunta escrita:</w:t>
      </w:r>
    </w:p>
    <w:p w14:paraId="67989D9B" w14:textId="77777777" w:rsidR="00196F70" w:rsidRPr="00196F70" w:rsidRDefault="00196F70" w:rsidP="00196F70">
      <w:pPr>
        <w:jc w:val="both"/>
        <w:rPr>
          <w:rFonts w:ascii="Calibri" w:hAnsi="Calibri" w:cs="Calibri"/>
        </w:rPr>
      </w:pPr>
      <w:r w:rsidRPr="00196F70">
        <w:rPr>
          <w:rFonts w:ascii="Calibri" w:hAnsi="Calibri" w:cs="Calibri"/>
        </w:rPr>
        <w:t>El Defensor del Pueblo ha cuestionado recientemente la atención recibida en un COA a una menor.</w:t>
      </w:r>
    </w:p>
    <w:p w14:paraId="281CC726" w14:textId="29FD5131" w:rsidR="00196F70" w:rsidRPr="00832F52" w:rsidRDefault="00196F70" w:rsidP="00832F52">
      <w:pPr>
        <w:pStyle w:val="Prrafodelista"/>
        <w:numPr>
          <w:ilvl w:val="0"/>
          <w:numId w:val="1"/>
        </w:numPr>
        <w:jc w:val="both"/>
        <w:rPr>
          <w:rFonts w:ascii="Calibri" w:hAnsi="Calibri" w:cs="Calibri"/>
        </w:rPr>
      </w:pPr>
      <w:r w:rsidRPr="00832F52">
        <w:rPr>
          <w:rFonts w:ascii="Calibri" w:hAnsi="Calibri" w:cs="Calibri"/>
        </w:rPr>
        <w:t>¿A qu</w:t>
      </w:r>
      <w:r w:rsidR="00832F52" w:rsidRPr="00832F52">
        <w:rPr>
          <w:rFonts w:ascii="Calibri" w:hAnsi="Calibri" w:cs="Calibri"/>
        </w:rPr>
        <w:t>é</w:t>
      </w:r>
      <w:r w:rsidRPr="00832F52">
        <w:rPr>
          <w:rFonts w:ascii="Calibri" w:hAnsi="Calibri" w:cs="Calibri"/>
        </w:rPr>
        <w:t xml:space="preserve"> COA hace referencia el Defensor del Pueblo?</w:t>
      </w:r>
    </w:p>
    <w:p w14:paraId="5D332696" w14:textId="77777777" w:rsidR="00832F52" w:rsidRPr="00832F52" w:rsidRDefault="00196F70" w:rsidP="00832F52">
      <w:pPr>
        <w:pStyle w:val="Prrafodelista"/>
        <w:numPr>
          <w:ilvl w:val="0"/>
          <w:numId w:val="1"/>
        </w:numPr>
        <w:jc w:val="both"/>
        <w:rPr>
          <w:rFonts w:ascii="Calibri" w:hAnsi="Calibri" w:cs="Calibri"/>
        </w:rPr>
      </w:pPr>
      <w:r w:rsidRPr="00832F52">
        <w:rPr>
          <w:rFonts w:ascii="Calibri" w:hAnsi="Calibri" w:cs="Calibri"/>
        </w:rPr>
        <w:t>¿Quién gestiona dicho COA?</w:t>
      </w:r>
    </w:p>
    <w:p w14:paraId="7310D571" w14:textId="57A4829A" w:rsidR="00196F70" w:rsidRPr="00832F52" w:rsidRDefault="00196F70" w:rsidP="00832F52">
      <w:pPr>
        <w:pStyle w:val="Prrafodelista"/>
        <w:numPr>
          <w:ilvl w:val="0"/>
          <w:numId w:val="1"/>
        </w:numPr>
        <w:jc w:val="both"/>
        <w:rPr>
          <w:rFonts w:ascii="Calibri" w:hAnsi="Calibri" w:cs="Calibri"/>
        </w:rPr>
      </w:pPr>
      <w:r w:rsidRPr="00832F52">
        <w:rPr>
          <w:rFonts w:ascii="Calibri" w:hAnsi="Calibri" w:cs="Calibri"/>
        </w:rPr>
        <w:t>¿Qué capacidad tiene y cuál es su ocupación real?</w:t>
      </w:r>
    </w:p>
    <w:p w14:paraId="67D94BAE" w14:textId="786E4056" w:rsidR="00196F70" w:rsidRPr="00196F70" w:rsidRDefault="00196F70" w:rsidP="00196F70">
      <w:pPr>
        <w:jc w:val="both"/>
        <w:rPr>
          <w:rFonts w:ascii="Calibri" w:hAnsi="Calibri" w:cs="Calibri"/>
        </w:rPr>
      </w:pPr>
      <w:r w:rsidRPr="00196F70">
        <w:rPr>
          <w:rFonts w:ascii="Calibri" w:hAnsi="Calibri" w:cs="Calibri"/>
        </w:rPr>
        <w:t>Pamplona, a 15</w:t>
      </w:r>
      <w:r w:rsidR="00BA536F">
        <w:rPr>
          <w:rFonts w:ascii="Calibri" w:hAnsi="Calibri" w:cs="Calibri"/>
        </w:rPr>
        <w:t xml:space="preserve"> </w:t>
      </w:r>
      <w:r w:rsidRPr="00196F70">
        <w:rPr>
          <w:rFonts w:ascii="Calibri" w:hAnsi="Calibri" w:cs="Calibri"/>
        </w:rPr>
        <w:t>de noviembre de 2024</w:t>
      </w:r>
    </w:p>
    <w:p w14:paraId="0A11D991" w14:textId="04E30E49" w:rsidR="00B065BA" w:rsidRPr="00196F70" w:rsidRDefault="00196F70" w:rsidP="00196F70">
      <w:pPr>
        <w:jc w:val="both"/>
        <w:rPr>
          <w:rFonts w:ascii="Calibri" w:hAnsi="Calibri" w:cs="Calibri"/>
        </w:rPr>
      </w:pPr>
      <w:r w:rsidRPr="00196F70">
        <w:rPr>
          <w:rFonts w:ascii="Calibri" w:hAnsi="Calibri" w:cs="Calibri"/>
        </w:rPr>
        <w:t>La Parlamentaria Foral: Raquel Garbayo Berdonces</w:t>
      </w:r>
    </w:p>
    <w:sectPr w:rsidR="00B065BA" w:rsidRPr="00196F7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551C01"/>
    <w:multiLevelType w:val="hybridMultilevel"/>
    <w:tmpl w:val="F66AF454"/>
    <w:lvl w:ilvl="0" w:tplc="DEC275D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8995634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F70"/>
    <w:rsid w:val="000370A0"/>
    <w:rsid w:val="000820DB"/>
    <w:rsid w:val="000A3E45"/>
    <w:rsid w:val="00196F70"/>
    <w:rsid w:val="001E34F2"/>
    <w:rsid w:val="00242C60"/>
    <w:rsid w:val="00337EB8"/>
    <w:rsid w:val="003C1B1F"/>
    <w:rsid w:val="006F2590"/>
    <w:rsid w:val="00712C76"/>
    <w:rsid w:val="00820974"/>
    <w:rsid w:val="00832F52"/>
    <w:rsid w:val="00845D68"/>
    <w:rsid w:val="008937EE"/>
    <w:rsid w:val="008A3285"/>
    <w:rsid w:val="00956302"/>
    <w:rsid w:val="00A536E1"/>
    <w:rsid w:val="00A6590A"/>
    <w:rsid w:val="00AD383F"/>
    <w:rsid w:val="00AE27C9"/>
    <w:rsid w:val="00B065BA"/>
    <w:rsid w:val="00B42A30"/>
    <w:rsid w:val="00BA536F"/>
    <w:rsid w:val="00D210C7"/>
    <w:rsid w:val="00D241A8"/>
    <w:rsid w:val="00D350CE"/>
    <w:rsid w:val="00E06058"/>
    <w:rsid w:val="00E10D20"/>
    <w:rsid w:val="00E870EE"/>
    <w:rsid w:val="00ED5FE9"/>
    <w:rsid w:val="00F02C3D"/>
    <w:rsid w:val="00FF72B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49BF4"/>
  <w15:chartTrackingRefBased/>
  <w15:docId w15:val="{B52128EE-9B34-495A-A4D2-E2AA07E6B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196F7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196F7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196F70"/>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196F7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196F7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196F70"/>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196F70"/>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196F70"/>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196F70"/>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96F70"/>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196F70"/>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196F70"/>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196F7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196F7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196F7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196F7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196F7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196F70"/>
    <w:rPr>
      <w:rFonts w:eastAsiaTheme="majorEastAsia" w:cstheme="majorBidi"/>
      <w:color w:val="272727" w:themeColor="text1" w:themeTint="D8"/>
    </w:rPr>
  </w:style>
  <w:style w:type="paragraph" w:styleId="Ttulo">
    <w:name w:val="Title"/>
    <w:basedOn w:val="Normal"/>
    <w:next w:val="Normal"/>
    <w:link w:val="TtuloCar"/>
    <w:uiPriority w:val="10"/>
    <w:qFormat/>
    <w:rsid w:val="00196F7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196F7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196F7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196F7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196F70"/>
    <w:pPr>
      <w:spacing w:before="160"/>
      <w:jc w:val="center"/>
    </w:pPr>
    <w:rPr>
      <w:i/>
      <w:iCs/>
      <w:color w:val="404040" w:themeColor="text1" w:themeTint="BF"/>
    </w:rPr>
  </w:style>
  <w:style w:type="character" w:customStyle="1" w:styleId="CitaCar">
    <w:name w:val="Cita Car"/>
    <w:basedOn w:val="Fuentedeprrafopredeter"/>
    <w:link w:val="Cita"/>
    <w:uiPriority w:val="29"/>
    <w:rsid w:val="00196F70"/>
    <w:rPr>
      <w:i/>
      <w:iCs/>
      <w:color w:val="404040" w:themeColor="text1" w:themeTint="BF"/>
    </w:rPr>
  </w:style>
  <w:style w:type="paragraph" w:styleId="Prrafodelista">
    <w:name w:val="List Paragraph"/>
    <w:basedOn w:val="Normal"/>
    <w:uiPriority w:val="34"/>
    <w:qFormat/>
    <w:rsid w:val="00196F70"/>
    <w:pPr>
      <w:ind w:left="720"/>
      <w:contextualSpacing/>
    </w:pPr>
  </w:style>
  <w:style w:type="character" w:styleId="nfasisintenso">
    <w:name w:val="Intense Emphasis"/>
    <w:basedOn w:val="Fuentedeprrafopredeter"/>
    <w:uiPriority w:val="21"/>
    <w:qFormat/>
    <w:rsid w:val="00196F70"/>
    <w:rPr>
      <w:i/>
      <w:iCs/>
      <w:color w:val="0F4761" w:themeColor="accent1" w:themeShade="BF"/>
    </w:rPr>
  </w:style>
  <w:style w:type="paragraph" w:styleId="Citadestacada">
    <w:name w:val="Intense Quote"/>
    <w:basedOn w:val="Normal"/>
    <w:next w:val="Normal"/>
    <w:link w:val="CitadestacadaCar"/>
    <w:uiPriority w:val="30"/>
    <w:qFormat/>
    <w:rsid w:val="00196F7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196F70"/>
    <w:rPr>
      <w:i/>
      <w:iCs/>
      <w:color w:val="0F4761" w:themeColor="accent1" w:themeShade="BF"/>
    </w:rPr>
  </w:style>
  <w:style w:type="character" w:styleId="Referenciaintensa">
    <w:name w:val="Intense Reference"/>
    <w:basedOn w:val="Fuentedeprrafopredeter"/>
    <w:uiPriority w:val="32"/>
    <w:qFormat/>
    <w:rsid w:val="00196F7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85</Words>
  <Characters>469</Characters>
  <Application>Microsoft Office Word</Application>
  <DocSecurity>0</DocSecurity>
  <Lines>3</Lines>
  <Paragraphs>1</Paragraphs>
  <ScaleCrop>false</ScaleCrop>
  <Company>HP Inc.</Company>
  <LinksUpToDate>false</LinksUpToDate>
  <CharactersWithSpaces>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Mauleón, Fernando</cp:lastModifiedBy>
  <cp:revision>4</cp:revision>
  <dcterms:created xsi:type="dcterms:W3CDTF">2024-11-18T08:19:00Z</dcterms:created>
  <dcterms:modified xsi:type="dcterms:W3CDTF">2024-11-26T12:47:00Z</dcterms:modified>
</cp:coreProperties>
</file>