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05562" w14:textId="528EEF4F" w:rsidR="00B065BA" w:rsidRPr="00E91DA5" w:rsidRDefault="00E91DA5" w:rsidP="00E91DA5">
      <w:pPr>
        <w:jc w:val="both"/>
        <w:rPr>
          <w:rFonts w:ascii="Calibri" w:hAnsi="Calibri" w:cs="Calibri"/>
        </w:rPr>
      </w:pPr>
      <w:r>
        <w:rPr>
          <w:rFonts w:ascii="Calibri" w:hAnsi="Calibri"/>
        </w:rPr>
        <w:t xml:space="preserve">24PES-480</w:t>
      </w:r>
    </w:p>
    <w:p w14:paraId="5FA8DC41" w14:textId="0DF5C57B" w:rsidR="00E91DA5" w:rsidRPr="00E91DA5" w:rsidRDefault="00E91DA5" w:rsidP="00E91DA5">
      <w:pPr>
        <w:jc w:val="both"/>
        <w:rPr>
          <w:rFonts w:ascii="Calibri" w:hAnsi="Calibri" w:cs="Calibri"/>
        </w:rPr>
      </w:pPr>
      <w:r>
        <w:rPr>
          <w:rFonts w:ascii="Calibri" w:hAnsi="Calibri"/>
        </w:rPr>
        <w:t xml:space="preserve">Nafarroako Gorteetako kide den eta Unión del Pueblo Navarro (UPN) talde parlamentarioari atxikita dagoen Raquel Garbayo Berdonces andreak, Legebiltzarreko Erregelamenduan ezarritakoaren babesean, galdera hau egiten dio Nafarroako Gobernuari, idatziz erantzun diezaion:</w:t>
      </w:r>
    </w:p>
    <w:p w14:paraId="75E56206" w14:textId="19157198" w:rsidR="00E91DA5" w:rsidRPr="00E91DA5" w:rsidRDefault="00E91DA5" w:rsidP="00E91DA5">
      <w:pPr>
        <w:jc w:val="both"/>
        <w:rPr>
          <w:rFonts w:ascii="Calibri" w:hAnsi="Calibri" w:cs="Calibri"/>
        </w:rPr>
      </w:pPr>
      <w:r>
        <w:rPr>
          <w:rFonts w:ascii="Calibri" w:hAnsi="Calibri"/>
        </w:rPr>
        <w:t xml:space="preserve">Azaroaren 14an egin zen politika orokorrari buruzko eztabaidan, Chivite lehendakariak honako hau aipatu zuen hitzez hitz: "Gizarte Zerbitzuen Zuzendarien Estatuko Elkartearen arabera, Nafarroa da gizarte-politiketan gehien inbertitzen duen erkidegoa, pertsonako 4.161 euro inbertitzen baititu, eta Madrilek, adibidez, 2.000 euro".</w:t>
      </w:r>
    </w:p>
    <w:p w14:paraId="07D9E01D" w14:textId="36CE6C4C" w:rsidR="00E91DA5" w:rsidRPr="00E91DA5" w:rsidRDefault="00E91DA5" w:rsidP="00E91DA5">
      <w:pPr>
        <w:jc w:val="both"/>
        <w:rPr>
          <w:rFonts w:ascii="Calibri" w:hAnsi="Calibri" w:cs="Calibri"/>
        </w:rPr>
      </w:pPr>
      <w:r>
        <w:rPr>
          <w:rFonts w:ascii="Calibri" w:hAnsi="Calibri"/>
        </w:rPr>
        <w:t xml:space="preserve">Zehazten al duzu nondik atera dituzun agerraldi publiko eta ofizial batean baliatutako datu zehatz horiek?</w:t>
      </w:r>
    </w:p>
    <w:p w14:paraId="1C99FF36" w14:textId="0E449CE4" w:rsidR="00E91DA5" w:rsidRPr="00E91DA5" w:rsidRDefault="00E91DA5" w:rsidP="00E91DA5">
      <w:pPr>
        <w:jc w:val="both"/>
        <w:rPr>
          <w:rFonts w:ascii="Calibri" w:hAnsi="Calibri" w:cs="Calibri"/>
        </w:rPr>
      </w:pPr>
      <w:r>
        <w:rPr>
          <w:rFonts w:ascii="Calibri" w:hAnsi="Calibri"/>
        </w:rPr>
        <w:t xml:space="preserve">Datu horiek bermatzen dituen iturriaren estekarik edo dokumenturik ba al duzu?</w:t>
      </w:r>
    </w:p>
    <w:p w14:paraId="5AE088EA" w14:textId="77777777" w:rsidR="00E91DA5" w:rsidRPr="00E91DA5" w:rsidRDefault="00E91DA5" w:rsidP="00E91DA5">
      <w:pPr>
        <w:jc w:val="both"/>
        <w:rPr>
          <w:rFonts w:ascii="Calibri" w:hAnsi="Calibri" w:cs="Calibri"/>
        </w:rPr>
      </w:pPr>
      <w:r>
        <w:rPr>
          <w:rFonts w:ascii="Calibri" w:hAnsi="Calibri"/>
        </w:rPr>
        <w:t xml:space="preserve">Iruñean, 2024ko azaroaren 15ean</w:t>
      </w:r>
    </w:p>
    <w:p w14:paraId="48B2021D" w14:textId="07D4CDE9" w:rsidR="00E91DA5" w:rsidRPr="00E91DA5" w:rsidRDefault="00E91DA5" w:rsidP="00E91DA5">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Raquel Garbayo Berdonces</w:t>
      </w:r>
    </w:p>
    <w:sectPr w:rsidR="00E91DA5" w:rsidRPr="00E91D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A5"/>
    <w:rsid w:val="000370A0"/>
    <w:rsid w:val="000820DB"/>
    <w:rsid w:val="000A3E45"/>
    <w:rsid w:val="001E34F2"/>
    <w:rsid w:val="00242C60"/>
    <w:rsid w:val="00257554"/>
    <w:rsid w:val="00337EB8"/>
    <w:rsid w:val="003C1B1F"/>
    <w:rsid w:val="005F7E20"/>
    <w:rsid w:val="006F2590"/>
    <w:rsid w:val="00705603"/>
    <w:rsid w:val="00845D68"/>
    <w:rsid w:val="008A3285"/>
    <w:rsid w:val="00956302"/>
    <w:rsid w:val="00A536E1"/>
    <w:rsid w:val="00A6590A"/>
    <w:rsid w:val="00AD383F"/>
    <w:rsid w:val="00B065BA"/>
    <w:rsid w:val="00B42A30"/>
    <w:rsid w:val="00D210C7"/>
    <w:rsid w:val="00D241A8"/>
    <w:rsid w:val="00E06058"/>
    <w:rsid w:val="00E10D20"/>
    <w:rsid w:val="00E870EE"/>
    <w:rsid w:val="00E91DA5"/>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E649"/>
  <w15:chartTrackingRefBased/>
  <w15:docId w15:val="{ED620C5A-DE42-4B69-8CD9-916458F3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91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91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91D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91D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91D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91D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91D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91D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91D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1D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91D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91D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91D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91D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91D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91D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91D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91DA5"/>
    <w:rPr>
      <w:rFonts w:eastAsiaTheme="majorEastAsia" w:cstheme="majorBidi"/>
      <w:color w:val="272727" w:themeColor="text1" w:themeTint="D8"/>
    </w:rPr>
  </w:style>
  <w:style w:type="paragraph" w:styleId="Ttulo">
    <w:name w:val="Title"/>
    <w:basedOn w:val="Normal"/>
    <w:next w:val="Normal"/>
    <w:link w:val="TtuloCar"/>
    <w:uiPriority w:val="10"/>
    <w:qFormat/>
    <w:rsid w:val="00E91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91D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91D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91D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91DA5"/>
    <w:pPr>
      <w:spacing w:before="160"/>
      <w:jc w:val="center"/>
    </w:pPr>
    <w:rPr>
      <w:i/>
      <w:iCs/>
      <w:color w:val="404040" w:themeColor="text1" w:themeTint="BF"/>
    </w:rPr>
  </w:style>
  <w:style w:type="character" w:customStyle="1" w:styleId="CitaCar">
    <w:name w:val="Cita Car"/>
    <w:basedOn w:val="Fuentedeprrafopredeter"/>
    <w:link w:val="Cita"/>
    <w:uiPriority w:val="29"/>
    <w:rsid w:val="00E91DA5"/>
    <w:rPr>
      <w:i/>
      <w:iCs/>
      <w:color w:val="404040" w:themeColor="text1" w:themeTint="BF"/>
    </w:rPr>
  </w:style>
  <w:style w:type="paragraph" w:styleId="Prrafodelista">
    <w:name w:val="List Paragraph"/>
    <w:basedOn w:val="Normal"/>
    <w:uiPriority w:val="34"/>
    <w:qFormat/>
    <w:rsid w:val="00E91DA5"/>
    <w:pPr>
      <w:ind w:left="720"/>
      <w:contextualSpacing/>
    </w:pPr>
  </w:style>
  <w:style w:type="character" w:styleId="nfasisintenso">
    <w:name w:val="Intense Emphasis"/>
    <w:basedOn w:val="Fuentedeprrafopredeter"/>
    <w:uiPriority w:val="21"/>
    <w:qFormat/>
    <w:rsid w:val="00E91DA5"/>
    <w:rPr>
      <w:i/>
      <w:iCs/>
      <w:color w:val="0F4761" w:themeColor="accent1" w:themeShade="BF"/>
    </w:rPr>
  </w:style>
  <w:style w:type="paragraph" w:styleId="Citadestacada">
    <w:name w:val="Intense Quote"/>
    <w:basedOn w:val="Normal"/>
    <w:next w:val="Normal"/>
    <w:link w:val="CitadestacadaCar"/>
    <w:uiPriority w:val="30"/>
    <w:qFormat/>
    <w:rsid w:val="00E91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91DA5"/>
    <w:rPr>
      <w:i/>
      <w:iCs/>
      <w:color w:val="0F4761" w:themeColor="accent1" w:themeShade="BF"/>
    </w:rPr>
  </w:style>
  <w:style w:type="character" w:styleId="Referenciaintensa">
    <w:name w:val="Intense Reference"/>
    <w:basedOn w:val="Fuentedeprrafopredeter"/>
    <w:uiPriority w:val="32"/>
    <w:qFormat/>
    <w:rsid w:val="00E91D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778</Characters>
  <Application>Microsoft Office Word</Application>
  <DocSecurity>0</DocSecurity>
  <Lines>6</Lines>
  <Paragraphs>1</Paragraphs>
  <ScaleCrop>false</ScaleCrop>
  <Company>HP Inc.</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2024-11-18T08:16:00Z</dcterms:created>
  <dcterms:modified xsi:type="dcterms:W3CDTF">2024-11-21T09:35:00Z</dcterms:modified>
</cp:coreProperties>
</file>