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34C28" w14:textId="52957C41" w:rsidR="003C00B8" w:rsidRPr="003C00B8" w:rsidRDefault="003C00B8" w:rsidP="003C00B8">
      <w:pPr>
        <w:jc w:val="both"/>
        <w:rPr>
          <w:rFonts w:ascii="Calibri" w:hAnsi="Calibri" w:cs="Calibri"/>
        </w:rPr>
      </w:pPr>
      <w:r>
        <w:rPr>
          <w:rFonts w:ascii="Calibri" w:hAnsi="Calibri"/>
        </w:rPr>
        <w:t xml:space="preserve">24PES-530</w:t>
      </w:r>
    </w:p>
    <w:p w14:paraId="0D2AA95C" w14:textId="128DAE6D" w:rsidR="003C00B8" w:rsidRPr="003C00B8" w:rsidRDefault="003C00B8" w:rsidP="003C00B8">
      <w:pPr>
        <w:jc w:val="both"/>
        <w:rPr>
          <w:rFonts w:ascii="Calibri" w:hAnsi="Calibri" w:cs="Calibri"/>
        </w:rPr>
      </w:pPr>
      <w:r>
        <w:rPr>
          <w:rFonts w:ascii="Calibri" w:hAnsi="Calibri"/>
        </w:rPr>
        <w:t xml:space="preserve">Nafarroako Gorteetako kide den eta Unión del Pueblo Navarro (UPN) talde parlamentarioari atxikita dagoen Miguel Bujanda Cirauqui jaunak, Legebiltzarreko Erregelamenduan ezartzen denaren babesean, honako galdera hau aurkezten du, Nafarroako Gobernuak idatziz erantzun dezan:</w:t>
      </w:r>
    </w:p>
    <w:p w14:paraId="0D951120" w14:textId="659D2261" w:rsidR="003C00B8" w:rsidRPr="003C00B8" w:rsidRDefault="003C00B8" w:rsidP="003C00B8">
      <w:pPr>
        <w:jc w:val="both"/>
        <w:rPr>
          <w:rFonts w:ascii="Calibri" w:hAnsi="Calibri" w:cs="Calibri"/>
        </w:rPr>
      </w:pPr>
      <w:r>
        <w:rPr>
          <w:rFonts w:ascii="Calibri" w:hAnsi="Calibri"/>
        </w:rPr>
        <w:t xml:space="preserve">11-24/PES-00460 galderari emandako erantzuna ikusita (hau izan zen galdera: Zenbat bilera egin ditu Nafarroako Gobernuak Nafarroako Ubidearen bigarren fasea finantzatze aldera Europako Inbertsio Bankuarekin ? Adierazi bilera horiek zer egunetan eta non egin ziren). Zein da bileretan parte hartu zutenen izena?</w:t>
      </w:r>
    </w:p>
    <w:p w14:paraId="0A7C6AF9" w14:textId="2B44C721" w:rsidR="003C00B8" w:rsidRPr="003C00B8" w:rsidRDefault="003C00B8" w:rsidP="003C00B8">
      <w:pPr>
        <w:jc w:val="both"/>
        <w:rPr>
          <w:rFonts w:ascii="Calibri" w:hAnsi="Calibri" w:cs="Calibri"/>
        </w:rPr>
      </w:pPr>
      <w:r>
        <w:rPr>
          <w:rFonts w:ascii="Calibri" w:hAnsi="Calibri"/>
        </w:rPr>
        <w:t xml:space="preserve">Horietako hirutan –zehazki, bideokonferentziaz egindakoetan– Hosep Oriol Bellot da pertsona horietako bat.</w:t>
      </w:r>
      <w:r>
        <w:rPr>
          <w:rFonts w:ascii="Calibri" w:hAnsi="Calibri"/>
        </w:rPr>
        <w:t xml:space="preserve"> </w:t>
      </w:r>
      <w:r>
        <w:rPr>
          <w:rFonts w:ascii="Calibri" w:hAnsi="Calibri"/>
        </w:rPr>
        <w:t xml:space="preserve">Noren izenean egon zen bileretan eta zer dela-eta egon zen bileretan?</w:t>
      </w:r>
    </w:p>
    <w:p w14:paraId="622083AF" w14:textId="06605617" w:rsidR="003C00B8" w:rsidRPr="003C00B8" w:rsidRDefault="003C00B8" w:rsidP="003C00B8">
      <w:pPr>
        <w:jc w:val="both"/>
        <w:rPr>
          <w:rFonts w:ascii="Calibri" w:hAnsi="Calibri" w:cs="Calibri"/>
        </w:rPr>
      </w:pPr>
      <w:r>
        <w:rPr>
          <w:rFonts w:ascii="Calibri" w:hAnsi="Calibri"/>
        </w:rPr>
        <w:t xml:space="preserve">Iruñean, 2024ko abenduaren 10ean</w:t>
      </w:r>
    </w:p>
    <w:p w14:paraId="4359285F" w14:textId="08B25B43" w:rsidR="00B065BA" w:rsidRPr="003C00B8" w:rsidRDefault="003C00B8" w:rsidP="003C00B8">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Miguel Bujanda Cirauqui</w:t>
      </w:r>
    </w:p>
    <w:sectPr w:rsidR="00B065BA" w:rsidRPr="003C00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B8"/>
    <w:rsid w:val="000370A0"/>
    <w:rsid w:val="000820DB"/>
    <w:rsid w:val="000A3E45"/>
    <w:rsid w:val="000B6884"/>
    <w:rsid w:val="001E34F2"/>
    <w:rsid w:val="00242C60"/>
    <w:rsid w:val="00337EB8"/>
    <w:rsid w:val="003C00B8"/>
    <w:rsid w:val="003C1B1F"/>
    <w:rsid w:val="00597020"/>
    <w:rsid w:val="00603382"/>
    <w:rsid w:val="006F2590"/>
    <w:rsid w:val="00721C9F"/>
    <w:rsid w:val="00845D68"/>
    <w:rsid w:val="00854C8E"/>
    <w:rsid w:val="008A3285"/>
    <w:rsid w:val="00956302"/>
    <w:rsid w:val="00A536E1"/>
    <w:rsid w:val="00A6590A"/>
    <w:rsid w:val="00AD383F"/>
    <w:rsid w:val="00B065BA"/>
    <w:rsid w:val="00B42A30"/>
    <w:rsid w:val="00D210C7"/>
    <w:rsid w:val="00D241A8"/>
    <w:rsid w:val="00E06058"/>
    <w:rsid w:val="00E10D20"/>
    <w:rsid w:val="00E870EE"/>
    <w:rsid w:val="00ED5FE9"/>
    <w:rsid w:val="00F02C3D"/>
    <w:rsid w:val="00F3577F"/>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32EA"/>
  <w15:chartTrackingRefBased/>
  <w15:docId w15:val="{556AC3B8-3F02-4149-9B9C-0FED0319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C00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C00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C00B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C00B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C00B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C00B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C00B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C00B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C00B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00B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C00B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C00B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C00B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C00B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C00B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C00B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C00B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C00B8"/>
    <w:rPr>
      <w:rFonts w:eastAsiaTheme="majorEastAsia" w:cstheme="majorBidi"/>
      <w:color w:val="272727" w:themeColor="text1" w:themeTint="D8"/>
    </w:rPr>
  </w:style>
  <w:style w:type="paragraph" w:styleId="Ttulo">
    <w:name w:val="Title"/>
    <w:basedOn w:val="Normal"/>
    <w:next w:val="Normal"/>
    <w:link w:val="TtuloCar"/>
    <w:uiPriority w:val="10"/>
    <w:qFormat/>
    <w:rsid w:val="003C00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C00B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C00B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C00B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C00B8"/>
    <w:pPr>
      <w:spacing w:before="160"/>
      <w:jc w:val="center"/>
    </w:pPr>
    <w:rPr>
      <w:i/>
      <w:iCs/>
      <w:color w:val="404040" w:themeColor="text1" w:themeTint="BF"/>
    </w:rPr>
  </w:style>
  <w:style w:type="character" w:customStyle="1" w:styleId="CitaCar">
    <w:name w:val="Cita Car"/>
    <w:basedOn w:val="Fuentedeprrafopredeter"/>
    <w:link w:val="Cita"/>
    <w:uiPriority w:val="29"/>
    <w:rsid w:val="003C00B8"/>
    <w:rPr>
      <w:i/>
      <w:iCs/>
      <w:color w:val="404040" w:themeColor="text1" w:themeTint="BF"/>
    </w:rPr>
  </w:style>
  <w:style w:type="paragraph" w:styleId="Prrafodelista">
    <w:name w:val="List Paragraph"/>
    <w:basedOn w:val="Normal"/>
    <w:uiPriority w:val="34"/>
    <w:qFormat/>
    <w:rsid w:val="003C00B8"/>
    <w:pPr>
      <w:ind w:left="720"/>
      <w:contextualSpacing/>
    </w:pPr>
  </w:style>
  <w:style w:type="character" w:styleId="nfasisintenso">
    <w:name w:val="Intense Emphasis"/>
    <w:basedOn w:val="Fuentedeprrafopredeter"/>
    <w:uiPriority w:val="21"/>
    <w:qFormat/>
    <w:rsid w:val="003C00B8"/>
    <w:rPr>
      <w:i/>
      <w:iCs/>
      <w:color w:val="0F4761" w:themeColor="accent1" w:themeShade="BF"/>
    </w:rPr>
  </w:style>
  <w:style w:type="paragraph" w:styleId="Citadestacada">
    <w:name w:val="Intense Quote"/>
    <w:basedOn w:val="Normal"/>
    <w:next w:val="Normal"/>
    <w:link w:val="CitadestacadaCar"/>
    <w:uiPriority w:val="30"/>
    <w:qFormat/>
    <w:rsid w:val="003C0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C00B8"/>
    <w:rPr>
      <w:i/>
      <w:iCs/>
      <w:color w:val="0F4761" w:themeColor="accent1" w:themeShade="BF"/>
    </w:rPr>
  </w:style>
  <w:style w:type="character" w:styleId="Referenciaintensa">
    <w:name w:val="Intense Reference"/>
    <w:basedOn w:val="Fuentedeprrafopredeter"/>
    <w:uiPriority w:val="32"/>
    <w:qFormat/>
    <w:rsid w:val="003C00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131</Words>
  <Characters>726</Characters>
  <Application>Microsoft Office Word</Application>
  <DocSecurity>0</DocSecurity>
  <Lines>6</Lines>
  <Paragraphs>1</Paragraphs>
  <ScaleCrop>false</ScaleCrop>
  <Company>HP Inc.</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2024-12-11T18:22:00Z</dcterms:created>
  <dcterms:modified xsi:type="dcterms:W3CDTF">2024-12-13T07:30:00Z</dcterms:modified>
</cp:coreProperties>
</file>