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3BE4" w14:textId="6499BE43" w:rsidR="001D017E" w:rsidRPr="00C211E4" w:rsidRDefault="001D017E" w:rsidP="001D017E">
      <w:pPr>
        <w:jc w:val="both"/>
      </w:pPr>
      <w:r>
        <w:t xml:space="preserve">25POR-30</w:t>
      </w:r>
    </w:p>
    <w:p w14:paraId="4231C2F3" w14:textId="10690DAD" w:rsidR="00C211E4" w:rsidRPr="00C211E4" w:rsidRDefault="00C211E4" w:rsidP="00C211E4">
      <w:pPr>
        <w:jc w:val="both"/>
      </w:pPr>
      <w:r>
        <w:t xml:space="preserve">Nafarroako Alderdi Sozialista talde parlamentarioari atxikitako Carlos Mena Blasco jaunak, Legebiltzarreko Erregelamenduan ezarritakoaren babesean, honako galdera hau egiten dio Landa Garapeneko eta Ingurumeneko kontseilariari, Osoko Bilkuran ahoz erantzun dezan:</w:t>
      </w:r>
    </w:p>
    <w:p w14:paraId="17CC7C84" w14:textId="582C345E" w:rsidR="00C211E4" w:rsidRPr="00C211E4" w:rsidRDefault="00C211E4" w:rsidP="00C211E4">
      <w:pPr>
        <w:jc w:val="both"/>
      </w:pPr>
      <w:r>
        <w:t xml:space="preserve">Iragan urtarrilaren 20an, Donald Trumpek Estatu Batuetako presidente kargua hartu zuen.</w:t>
      </w:r>
      <w:r>
        <w:t xml:space="preserve"> </w:t>
      </w:r>
      <w:r>
        <w:t xml:space="preserve">Trumpek hauteskunde-kanpainan agindutakoen artean, zenbait herrialdetarako muga-zergen igoera dago, farmazia, ibilgailuak edo nekazaritza eta elikagaiena bezalako sektoreetan.</w:t>
      </w:r>
      <w:r>
        <w:t xml:space="preserve"> </w:t>
      </w:r>
      <w:r>
        <w:t xml:space="preserve">Sektore horiek funtsezkoak izanik Nafarroarentzat, ondoko galdera aurkezten dugu:</w:t>
      </w:r>
    </w:p>
    <w:p w14:paraId="6B81EE4F" w14:textId="353FBB9A" w:rsidR="00C211E4" w:rsidRPr="00C211E4" w:rsidRDefault="00C211E4" w:rsidP="00C211E4">
      <w:pPr>
        <w:jc w:val="both"/>
      </w:pPr>
      <w:r>
        <w:t xml:space="preserve">Nafarroako Gobernuak nola eginen die aurre Trumpen administrazioak ezarritako balizko muga-zergei?</w:t>
      </w:r>
    </w:p>
    <w:p w14:paraId="2E08D67C" w14:textId="77777777" w:rsidR="00C211E4" w:rsidRPr="00C211E4" w:rsidRDefault="00C211E4" w:rsidP="00C211E4">
      <w:pPr>
        <w:jc w:val="both"/>
      </w:pPr>
      <w:r>
        <w:t xml:space="preserve">Iruñean, 2025eko urtarrilaren 23an</w:t>
      </w:r>
    </w:p>
    <w:p w14:paraId="3D324BF9" w14:textId="3D3282AC" w:rsidR="00695C9F" w:rsidRPr="00C211E4" w:rsidRDefault="00695C9F" w:rsidP="00C211E4">
      <w:pPr>
        <w:jc w:val="both"/>
      </w:pPr>
      <w:r>
        <w:t xml:space="preserve">Foru parlamentaria:</w:t>
      </w:r>
      <w:r>
        <w:t xml:space="preserve"> </w:t>
      </w:r>
      <w:r>
        <w:t xml:space="preserve">Carlos Mena Blasco</w:t>
      </w:r>
    </w:p>
    <w:sectPr w:rsidR="00695C9F" w:rsidRPr="00C21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B5866"/>
    <w:rsid w:val="002F7EA0"/>
    <w:rsid w:val="003A50E0"/>
    <w:rsid w:val="00425A91"/>
    <w:rsid w:val="0045436C"/>
    <w:rsid w:val="00474235"/>
    <w:rsid w:val="004B1C19"/>
    <w:rsid w:val="005022DF"/>
    <w:rsid w:val="005141D3"/>
    <w:rsid w:val="00517634"/>
    <w:rsid w:val="005778F1"/>
    <w:rsid w:val="005E1C19"/>
    <w:rsid w:val="00653469"/>
    <w:rsid w:val="00695C9F"/>
    <w:rsid w:val="006C43A0"/>
    <w:rsid w:val="006F16DD"/>
    <w:rsid w:val="0072313D"/>
    <w:rsid w:val="00840627"/>
    <w:rsid w:val="008C666C"/>
    <w:rsid w:val="00911504"/>
    <w:rsid w:val="009817F0"/>
    <w:rsid w:val="00AE508C"/>
    <w:rsid w:val="00B93148"/>
    <w:rsid w:val="00C111F9"/>
    <w:rsid w:val="00C211E4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2025-01-24T08:20:00Z</dcterms:created>
  <dcterms:modified xsi:type="dcterms:W3CDTF">2025-01-24T08:22:00Z</dcterms:modified>
</cp:coreProperties>
</file>