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2D2E" w14:textId="1A17ECCE" w:rsidR="00B065BA" w:rsidRPr="00FA2D96" w:rsidRDefault="00FA2D96" w:rsidP="00FA2D96">
      <w:pPr>
        <w:jc w:val="both"/>
        <w:rPr>
          <w:rFonts w:ascii="Calibri" w:hAnsi="Calibri" w:cs="Calibri"/>
        </w:rPr>
      </w:pPr>
      <w:r>
        <w:rPr>
          <w:rFonts w:ascii="Calibri" w:hAnsi="Calibri"/>
        </w:rPr>
        <w:t xml:space="preserve">25POR-71</w:t>
      </w:r>
    </w:p>
    <w:p w14:paraId="48E69F32" w14:textId="77777777" w:rsidR="00FA2D96" w:rsidRPr="00FA2D96" w:rsidRDefault="00FA2D96" w:rsidP="00FA2D96">
      <w:pPr>
        <w:jc w:val="both"/>
        <w:rPr>
          <w:rFonts w:ascii="Calibri" w:hAnsi="Calibri" w:cs="Calibri"/>
        </w:rPr>
      </w:pPr>
      <w:r>
        <w:rPr>
          <w:rFonts w:ascii="Calibri" w:hAnsi="Calibri"/>
        </w:rPr>
        <w:t xml:space="preserve">Nafarroako Gorteetako kide eta Nafarroako Alderdi Popularra talde parlamentarioaren eledun Javier García Jiménez jaunak, Legebiltzarreko Erregelamenduan ezartzen denaren babesean, gaurkotasun handiko galdera hau aurkezten du, Nafarroako Gobernuko lehendakariak otsailaren 13ko Osoko Bilkuran (osteguna) ahoz erantzun dezan:</w:t>
      </w:r>
    </w:p>
    <w:p w14:paraId="18E27C6F" w14:textId="0FC2BDC6" w:rsidR="00FA2D96" w:rsidRPr="00FA2D96" w:rsidRDefault="00FA2D96" w:rsidP="00FA2D96">
      <w:pPr>
        <w:jc w:val="both"/>
        <w:rPr>
          <w:rFonts w:ascii="Calibri" w:hAnsi="Calibri" w:cs="Calibri"/>
        </w:rPr>
      </w:pPr>
      <w:r>
        <w:rPr>
          <w:rFonts w:ascii="Calibri" w:hAnsi="Calibri"/>
        </w:rPr>
        <w:t xml:space="preserve">Nafarroako Gobernuak zer neurri ezarri nahi du foru-erkidegora enpresa berriak etortzea ahalbidetzeko?</w:t>
      </w:r>
    </w:p>
    <w:p w14:paraId="6F770802" w14:textId="4E6FA7FE" w:rsidR="00FA2D96" w:rsidRPr="00FA2D96" w:rsidRDefault="00FA2D96" w:rsidP="00FA2D96">
      <w:pPr>
        <w:jc w:val="both"/>
        <w:rPr>
          <w:rFonts w:ascii="Calibri" w:hAnsi="Calibri" w:cs="Calibri"/>
        </w:rPr>
      </w:pPr>
      <w:r>
        <w:rPr>
          <w:rFonts w:ascii="Calibri" w:hAnsi="Calibri"/>
        </w:rPr>
        <w:t xml:space="preserve">Iruñean, 2025eko otsailaren 9an</w:t>
      </w:r>
    </w:p>
    <w:p w14:paraId="26B49D0E" w14:textId="297A8B29" w:rsidR="00FA2D96" w:rsidRPr="00FA2D96" w:rsidRDefault="00FA2D96" w:rsidP="00FA2D9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FA2D96" w:rsidRPr="00FA2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96"/>
    <w:rsid w:val="000370A0"/>
    <w:rsid w:val="000820DB"/>
    <w:rsid w:val="000A3E45"/>
    <w:rsid w:val="000B399C"/>
    <w:rsid w:val="001E34F2"/>
    <w:rsid w:val="00242C60"/>
    <w:rsid w:val="00337EB8"/>
    <w:rsid w:val="003C1B1F"/>
    <w:rsid w:val="00597020"/>
    <w:rsid w:val="00603382"/>
    <w:rsid w:val="006F2590"/>
    <w:rsid w:val="00845D68"/>
    <w:rsid w:val="00854C8E"/>
    <w:rsid w:val="008A1570"/>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A2D9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E704"/>
  <w15:chartTrackingRefBased/>
  <w15:docId w15:val="{E4D8E504-E5E7-470A-A313-018AC212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2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2D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2D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2D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2D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2D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2D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2D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D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2D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2D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2D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2D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2D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2D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2D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2D96"/>
    <w:rPr>
      <w:rFonts w:eastAsiaTheme="majorEastAsia" w:cstheme="majorBidi"/>
      <w:color w:val="272727" w:themeColor="text1" w:themeTint="D8"/>
    </w:rPr>
  </w:style>
  <w:style w:type="paragraph" w:styleId="Ttulo">
    <w:name w:val="Title"/>
    <w:basedOn w:val="Normal"/>
    <w:next w:val="Normal"/>
    <w:link w:val="TtuloCar"/>
    <w:uiPriority w:val="10"/>
    <w:qFormat/>
    <w:rsid w:val="00FA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D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D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D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2D96"/>
    <w:pPr>
      <w:spacing w:before="160"/>
      <w:jc w:val="center"/>
    </w:pPr>
    <w:rPr>
      <w:i/>
      <w:iCs/>
      <w:color w:val="404040" w:themeColor="text1" w:themeTint="BF"/>
    </w:rPr>
  </w:style>
  <w:style w:type="character" w:customStyle="1" w:styleId="CitaCar">
    <w:name w:val="Cita Car"/>
    <w:basedOn w:val="Fuentedeprrafopredeter"/>
    <w:link w:val="Cita"/>
    <w:uiPriority w:val="29"/>
    <w:rsid w:val="00FA2D96"/>
    <w:rPr>
      <w:i/>
      <w:iCs/>
      <w:color w:val="404040" w:themeColor="text1" w:themeTint="BF"/>
    </w:rPr>
  </w:style>
  <w:style w:type="paragraph" w:styleId="Prrafodelista">
    <w:name w:val="List Paragraph"/>
    <w:basedOn w:val="Normal"/>
    <w:uiPriority w:val="34"/>
    <w:qFormat/>
    <w:rsid w:val="00FA2D96"/>
    <w:pPr>
      <w:ind w:left="720"/>
      <w:contextualSpacing/>
    </w:pPr>
  </w:style>
  <w:style w:type="character" w:styleId="nfasisintenso">
    <w:name w:val="Intense Emphasis"/>
    <w:basedOn w:val="Fuentedeprrafopredeter"/>
    <w:uiPriority w:val="21"/>
    <w:qFormat/>
    <w:rsid w:val="00FA2D96"/>
    <w:rPr>
      <w:i/>
      <w:iCs/>
      <w:color w:val="0F4761" w:themeColor="accent1" w:themeShade="BF"/>
    </w:rPr>
  </w:style>
  <w:style w:type="paragraph" w:styleId="Citadestacada">
    <w:name w:val="Intense Quote"/>
    <w:basedOn w:val="Normal"/>
    <w:next w:val="Normal"/>
    <w:link w:val="CitadestacadaCar"/>
    <w:uiPriority w:val="30"/>
    <w:qFormat/>
    <w:rsid w:val="00FA2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2D96"/>
    <w:rPr>
      <w:i/>
      <w:iCs/>
      <w:color w:val="0F4761" w:themeColor="accent1" w:themeShade="BF"/>
    </w:rPr>
  </w:style>
  <w:style w:type="character" w:styleId="Referenciaintensa">
    <w:name w:val="Intense Reference"/>
    <w:basedOn w:val="Fuentedeprrafopredeter"/>
    <w:uiPriority w:val="32"/>
    <w:qFormat/>
    <w:rsid w:val="00FA2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480</Characters>
  <Application>Microsoft Office Word</Application>
  <DocSecurity>0</DocSecurity>
  <Lines>4</Lines>
  <Paragraphs>1</Paragraphs>
  <ScaleCrop>false</ScaleCrop>
  <Company>HP Inc.</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2025-02-10T09:14:00Z</dcterms:created>
  <dcterms:modified xsi:type="dcterms:W3CDTF">2025-02-10T09:15:00Z</dcterms:modified>
</cp:coreProperties>
</file>