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BE2C1" w14:textId="3A7A32FA" w:rsidR="008D7F85" w:rsidRPr="00C82735" w:rsidRDefault="00C82735" w:rsidP="00C82735">
      <w:pPr>
        <w:jc w:val="both"/>
        <w:rPr>
          <w:sz w:val="22"/>
          <w:szCs w:val="22"/>
          <w:rFonts w:ascii="Calibri" w:hAnsi="Calibri" w:cs="Calibri"/>
        </w:rPr>
      </w:pPr>
      <w:r>
        <w:rPr>
          <w:sz w:val="22"/>
          <w:rFonts w:ascii="Calibri" w:hAnsi="Calibri"/>
        </w:rPr>
        <w:t xml:space="preserve">25POR-87</w:t>
      </w:r>
    </w:p>
    <w:p w14:paraId="6026F736" w14:textId="49098227" w:rsidR="00C82735" w:rsidRPr="00C82735" w:rsidRDefault="00C82735" w:rsidP="00944E20">
      <w:pPr>
        <w:jc w:val="both"/>
        <w:rPr>
          <w:sz w:val="22"/>
          <w:szCs w:val="22"/>
          <w:rFonts w:ascii="Calibri" w:hAnsi="Calibri" w:cs="Calibri"/>
        </w:rPr>
      </w:pPr>
      <w:r>
        <w:rPr>
          <w:sz w:val="22"/>
          <w:rFonts w:ascii="Calibri" w:hAnsi="Calibri"/>
        </w:rPr>
        <w:t xml:space="preserve">Nafarroako Gorteetako kide den eta Nafarroako Alderdi Popularraren talde parlamentarioari atxikita dagoen Irene Royo Ortín andreak, Legebiltzarreko Erregelamenduan xedatzen denaren babesean, honako galdera hau aurkezten du, Nafarroako Gobernuko lehendakariak 2025eko otsailaren 27ko Osoko Bilkuran ahoz erantzun dezan:</w:t>
      </w:r>
    </w:p>
    <w:p w14:paraId="27CE1A4D" w14:textId="1369F241" w:rsidR="00C82735" w:rsidRPr="00C82735" w:rsidRDefault="00C82735" w:rsidP="00C82735">
      <w:pPr>
        <w:jc w:val="both"/>
        <w:rPr>
          <w:sz w:val="22"/>
          <w:szCs w:val="22"/>
          <w:rFonts w:ascii="Calibri" w:hAnsi="Calibri" w:cs="Calibri"/>
        </w:rPr>
      </w:pPr>
      <w:r>
        <w:rPr>
          <w:sz w:val="22"/>
          <w:rFonts w:ascii="Calibri" w:hAnsi="Calibri"/>
        </w:rPr>
        <w:t xml:space="preserve">Estatu Batuek nekazaritzako produktuei jarriko omen dizkieten muga-zergak ikusita, zer neurri ari zarete prestatzen ondorio kaltegarriak leuntzeko?</w:t>
      </w:r>
    </w:p>
    <w:p w14:paraId="28D3BEBC" w14:textId="77777777" w:rsidR="00C82735" w:rsidRPr="00C82735" w:rsidRDefault="00C82735" w:rsidP="00C82735">
      <w:pPr>
        <w:jc w:val="both"/>
        <w:rPr>
          <w:sz w:val="22"/>
          <w:szCs w:val="22"/>
          <w:rFonts w:ascii="Calibri" w:hAnsi="Calibri" w:cs="Calibri"/>
        </w:rPr>
      </w:pPr>
      <w:r>
        <w:rPr>
          <w:sz w:val="22"/>
          <w:rFonts w:ascii="Calibri" w:hAnsi="Calibri"/>
        </w:rPr>
        <w:t xml:space="preserve">Iruñean, 2025eko otsailaren 20an</w:t>
      </w:r>
    </w:p>
    <w:p w14:paraId="63A131A2" w14:textId="6812099E" w:rsidR="00C82735" w:rsidRPr="00C82735" w:rsidRDefault="00C82735" w:rsidP="00C82735">
      <w:pPr>
        <w:jc w:val="both"/>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Irene Royo Ortin</w:t>
      </w:r>
    </w:p>
    <w:sectPr w:rsidR="00C82735" w:rsidRPr="00C8273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735"/>
    <w:rsid w:val="003E3E22"/>
    <w:rsid w:val="005762CC"/>
    <w:rsid w:val="00600DE2"/>
    <w:rsid w:val="0066179D"/>
    <w:rsid w:val="0066283F"/>
    <w:rsid w:val="008D7F85"/>
    <w:rsid w:val="00944E20"/>
    <w:rsid w:val="00A36075"/>
    <w:rsid w:val="00A877BA"/>
    <w:rsid w:val="00B0049F"/>
    <w:rsid w:val="00B81112"/>
    <w:rsid w:val="00C01BD6"/>
    <w:rsid w:val="00C82735"/>
    <w:rsid w:val="00D145CE"/>
    <w:rsid w:val="00E2340F"/>
    <w:rsid w:val="00E87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2948C"/>
  <w15:chartTrackingRefBased/>
  <w15:docId w15:val="{C2E2CC34-9C64-4F6D-8997-7782816F6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827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827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8273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8273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8273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8273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8273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8273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8273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8273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8273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8273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8273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8273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8273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8273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8273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82735"/>
    <w:rPr>
      <w:rFonts w:eastAsiaTheme="majorEastAsia" w:cstheme="majorBidi"/>
      <w:color w:val="272727" w:themeColor="text1" w:themeTint="D8"/>
    </w:rPr>
  </w:style>
  <w:style w:type="paragraph" w:styleId="Ttulo">
    <w:name w:val="Title"/>
    <w:basedOn w:val="Normal"/>
    <w:next w:val="Normal"/>
    <w:link w:val="TtuloCar"/>
    <w:uiPriority w:val="10"/>
    <w:qFormat/>
    <w:rsid w:val="00C82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8273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8273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8273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82735"/>
    <w:pPr>
      <w:spacing w:before="160"/>
      <w:jc w:val="center"/>
    </w:pPr>
    <w:rPr>
      <w:i/>
      <w:iCs/>
      <w:color w:val="404040" w:themeColor="text1" w:themeTint="BF"/>
    </w:rPr>
  </w:style>
  <w:style w:type="character" w:customStyle="1" w:styleId="CitaCar">
    <w:name w:val="Cita Car"/>
    <w:basedOn w:val="Fuentedeprrafopredeter"/>
    <w:link w:val="Cita"/>
    <w:uiPriority w:val="29"/>
    <w:rsid w:val="00C82735"/>
    <w:rPr>
      <w:i/>
      <w:iCs/>
      <w:color w:val="404040" w:themeColor="text1" w:themeTint="BF"/>
    </w:rPr>
  </w:style>
  <w:style w:type="paragraph" w:styleId="Prrafodelista">
    <w:name w:val="List Paragraph"/>
    <w:basedOn w:val="Normal"/>
    <w:uiPriority w:val="34"/>
    <w:qFormat/>
    <w:rsid w:val="00C82735"/>
    <w:pPr>
      <w:ind w:left="720"/>
      <w:contextualSpacing/>
    </w:pPr>
  </w:style>
  <w:style w:type="character" w:styleId="nfasisintenso">
    <w:name w:val="Intense Emphasis"/>
    <w:basedOn w:val="Fuentedeprrafopredeter"/>
    <w:uiPriority w:val="21"/>
    <w:qFormat/>
    <w:rsid w:val="00C82735"/>
    <w:rPr>
      <w:i/>
      <w:iCs/>
      <w:color w:val="0F4761" w:themeColor="accent1" w:themeShade="BF"/>
    </w:rPr>
  </w:style>
  <w:style w:type="paragraph" w:styleId="Citadestacada">
    <w:name w:val="Intense Quote"/>
    <w:basedOn w:val="Normal"/>
    <w:next w:val="Normal"/>
    <w:link w:val="CitadestacadaCar"/>
    <w:uiPriority w:val="30"/>
    <w:qFormat/>
    <w:rsid w:val="00C827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82735"/>
    <w:rPr>
      <w:i/>
      <w:iCs/>
      <w:color w:val="0F4761" w:themeColor="accent1" w:themeShade="BF"/>
    </w:rPr>
  </w:style>
  <w:style w:type="character" w:styleId="Referenciaintensa">
    <w:name w:val="Intense Reference"/>
    <w:basedOn w:val="Fuentedeprrafopredeter"/>
    <w:uiPriority w:val="32"/>
    <w:qFormat/>
    <w:rsid w:val="00C827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85</Words>
  <Characters>468</Characters>
  <Application>Microsoft Office Word</Application>
  <DocSecurity>0</DocSecurity>
  <Lines>3</Lines>
  <Paragraphs>1</Paragraphs>
  <ScaleCrop>false</ScaleCrop>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2025-02-21T08:12:00Z</dcterms:created>
  <dcterms:modified xsi:type="dcterms:W3CDTF">2025-02-21T08:15:00Z</dcterms:modified>
</cp:coreProperties>
</file>