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D9E3" w14:textId="11EE3F75" w:rsidR="00B065BA" w:rsidRPr="008245BB" w:rsidRDefault="008245BB" w:rsidP="008245BB">
      <w:pPr>
        <w:jc w:val="both"/>
        <w:rPr>
          <w:rFonts w:ascii="Calibri" w:hAnsi="Calibri" w:cs="Calibri"/>
        </w:rPr>
      </w:pPr>
      <w:r>
        <w:rPr>
          <w:rFonts w:ascii="Calibri" w:hAnsi="Calibri"/>
        </w:rPr>
        <w:t xml:space="preserve">24MOC-35</w:t>
      </w:r>
    </w:p>
    <w:p w14:paraId="0584D354" w14:textId="77777777" w:rsidR="008245BB" w:rsidRPr="008245BB" w:rsidRDefault="008245BB" w:rsidP="008245BB">
      <w:pPr>
        <w:jc w:val="both"/>
        <w:rPr>
          <w:rFonts w:ascii="Calibri" w:hAnsi="Calibri" w:cs="Calibri"/>
        </w:rPr>
      </w:pPr>
      <w:r>
        <w:rPr>
          <w:rFonts w:ascii="Calibri" w:hAnsi="Calibri"/>
        </w:rPr>
        <w:t xml:space="preserve">Nafarroako Gorteetako kide den eta Nafarroako Alderdi Popularra talde parlamentarioari atxikita dagoen Maribel García Malo andreak, Legebiltzarreko Erregelamenduan xedatuaren babesean, honako mozio hau aurkezten du, Bizikidetasunaren eta Nazioarteko Elkartasunaren Batzordean eztabaidatzeko:</w:t>
      </w:r>
    </w:p>
    <w:p w14:paraId="466409C7" w14:textId="77777777" w:rsidR="008245BB" w:rsidRPr="008245BB" w:rsidRDefault="008245BB" w:rsidP="008245BB">
      <w:pPr>
        <w:jc w:val="both"/>
        <w:rPr>
          <w:rFonts w:ascii="Calibri" w:hAnsi="Calibri" w:cs="Calibri"/>
        </w:rPr>
      </w:pPr>
      <w:r>
        <w:rPr>
          <w:rFonts w:ascii="Calibri" w:hAnsi="Calibri"/>
        </w:rPr>
        <w:t xml:space="preserve">Zioen azalpena</w:t>
      </w:r>
    </w:p>
    <w:p w14:paraId="7F1BC3CF" w14:textId="6FBDE48F" w:rsidR="008245BB" w:rsidRPr="008245BB" w:rsidRDefault="008245BB" w:rsidP="008245BB">
      <w:pPr>
        <w:jc w:val="both"/>
        <w:rPr>
          <w:rFonts w:ascii="Calibri" w:hAnsi="Calibri" w:cs="Calibri"/>
        </w:rPr>
      </w:pPr>
      <w:r>
        <w:rPr>
          <w:rFonts w:ascii="Calibri" w:hAnsi="Calibri"/>
        </w:rPr>
        <w:t xml:space="preserve">Ukrainako herriak hiru urte daramatza zentzua aurkitzea zaila den gerra baten ondorioak pairatzen.</w:t>
      </w:r>
      <w:r>
        <w:rPr>
          <w:rFonts w:ascii="Calibri" w:hAnsi="Calibri"/>
        </w:rPr>
        <w:t xml:space="preserve"> </w:t>
      </w:r>
      <w:r>
        <w:rPr>
          <w:rFonts w:ascii="Calibri" w:hAnsi="Calibri"/>
        </w:rPr>
        <w:t xml:space="preserve">Errusiako armadak 2022ko otsailaren 24an bere lurraldea inbaditu izanak herrialdearen suntsipena eragin duen gatazka militarra ekarri zuen, bai eta milaka pertsona hiltzea ere, bai errusiarrak bai ukrainarrak, eskualdek eta hiriak osorik txikitzea eta hondamena eta suntsipena herrialde osora hedatzea ere.</w:t>
      </w:r>
    </w:p>
    <w:p w14:paraId="30776A2D" w14:textId="77777777" w:rsidR="008245BB" w:rsidRPr="008245BB" w:rsidRDefault="008245BB" w:rsidP="008245BB">
      <w:pPr>
        <w:jc w:val="both"/>
        <w:rPr>
          <w:rFonts w:ascii="Calibri" w:hAnsi="Calibri" w:cs="Calibri"/>
        </w:rPr>
      </w:pPr>
      <w:r>
        <w:rPr>
          <w:rFonts w:ascii="Calibri" w:hAnsi="Calibri"/>
        </w:rPr>
        <w:t xml:space="preserve">Errusiak Ukraina inbaditu izanak Europar Batasuneko instituzioen gaitzespen erabatekoena ekarri zuen, inbasio hori nazioarteko legezkotasunaren ikuspuntutik eraso justifikaezina eta ikuspuntu etiko,moral eta humanitariotik aberrazioa dela iritzita.</w:t>
      </w:r>
      <w:r>
        <w:rPr>
          <w:rFonts w:ascii="Calibri" w:hAnsi="Calibri"/>
        </w:rPr>
        <w:t xml:space="preserve"> </w:t>
      </w:r>
      <w:r>
        <w:rPr>
          <w:rFonts w:ascii="Calibri" w:hAnsi="Calibri"/>
        </w:rPr>
        <w:t xml:space="preserve">Nazioen arteko ezein gatazka ezin da ebatzi, XXI. mendean, indar militarra erabilita, lurraldeak suntsituta eta bizitzak galduta.</w:t>
      </w:r>
      <w:r>
        <w:rPr>
          <w:rFonts w:ascii="Calibri" w:hAnsi="Calibri"/>
        </w:rPr>
        <w:t xml:space="preserve"> </w:t>
      </w:r>
      <w:r>
        <w:rPr>
          <w:rFonts w:ascii="Calibri" w:hAnsi="Calibri"/>
        </w:rPr>
        <w:t xml:space="preserve">Ezta hau ere.</w:t>
      </w:r>
    </w:p>
    <w:p w14:paraId="5DD3AD3A" w14:textId="77777777" w:rsidR="008245BB" w:rsidRPr="008245BB" w:rsidRDefault="008245BB" w:rsidP="008245BB">
      <w:pPr>
        <w:jc w:val="both"/>
        <w:rPr>
          <w:rFonts w:ascii="Calibri" w:hAnsi="Calibri" w:cs="Calibri"/>
        </w:rPr>
      </w:pPr>
      <w:r>
        <w:rPr>
          <w:rFonts w:ascii="Calibri" w:hAnsi="Calibri"/>
        </w:rPr>
        <w:t xml:space="preserve">Hiru urte hauetan, mendebaldearen laguntzak (besteak beste, Europar Batasunaren eta Ameriketako Estatu Batuen laguntzak) eta herriaren beraren borondateak eta erabakitasunak ahalbidetu dute Ukrainako agintariek erantzun militarra eman ahal izatea gatazkari.</w:t>
      </w:r>
      <w:r>
        <w:rPr>
          <w:rFonts w:ascii="Calibri" w:hAnsi="Calibri"/>
        </w:rPr>
        <w:t xml:space="preserve"> </w:t>
      </w:r>
      <w:r>
        <w:rPr>
          <w:rFonts w:ascii="Calibri" w:hAnsi="Calibri"/>
        </w:rPr>
        <w:t xml:space="preserve">Hasierako analisiek iragartzen zuten errusiarren "paseo militarra" gertatuko zela Ukrainako lurraldeak okupatzean, baina laster ikusi zen iragarpen horiek  okerrak zirela, zeren Ukrainaren tropek Errusiak aurrera egin ahal izatea eragotzi zuten, eta are haien erasoei erantzun ere.</w:t>
      </w:r>
      <w:r>
        <w:rPr>
          <w:rFonts w:ascii="Calibri" w:hAnsi="Calibri"/>
        </w:rPr>
        <w:t xml:space="preserve"> </w:t>
      </w:r>
      <w:r>
        <w:rPr>
          <w:rFonts w:ascii="Calibri" w:hAnsi="Calibri"/>
        </w:rPr>
        <w:t xml:space="preserve">Hala da, nazio gisa erakutsitako erabakitasunari eta mendebaldearen laguntzari esker, Ukrainak lehen egun haietan eutsi egin zion Errusiaren inbasioaren inpaktuari, eta eutsi egin dio azken hiru urteotan ere.</w:t>
      </w:r>
    </w:p>
    <w:p w14:paraId="577861FF" w14:textId="77777777" w:rsidR="008245BB" w:rsidRPr="008245BB" w:rsidRDefault="008245BB" w:rsidP="008245BB">
      <w:pPr>
        <w:jc w:val="both"/>
        <w:rPr>
          <w:rFonts w:ascii="Calibri" w:hAnsi="Calibri" w:cs="Calibri"/>
        </w:rPr>
      </w:pPr>
      <w:r>
        <w:rPr>
          <w:rFonts w:ascii="Calibri" w:hAnsi="Calibri"/>
        </w:rPr>
        <w:t xml:space="preserve">Hiru urte joan dira gerra hasi zenetik, eta une honetan ematen du batzuek elkarrizketarako dauden aukerak jorratzearen alde daudela, gatazkari konponbidea emateko, bereziki Donald Trump Estatu Batuetako lehendakari bihurtu denetik eta jakin denetik haren asmoa dela gatazkan murgilduta dauden aldeei planteatzea nolabaiteko elkarrizketa abiaraz dezatela balizko bake-plan bat ixteko.</w:t>
      </w:r>
      <w:r>
        <w:rPr>
          <w:rFonts w:ascii="Calibri" w:hAnsi="Calibri"/>
        </w:rPr>
        <w:t xml:space="preserve"> </w:t>
      </w:r>
      <w:r>
        <w:rPr>
          <w:rFonts w:ascii="Calibri" w:hAnsi="Calibri"/>
        </w:rPr>
        <w:t xml:space="preserve">Inork ere ez daki zer terminotan planteatzen ahal diren gisa horretako ekimenak, ez noiz, ez noraino, baina bide hori ez da zeharo baztertzen une honetan.</w:t>
      </w:r>
    </w:p>
    <w:p w14:paraId="6E8A71EF" w14:textId="2CAF2DAF" w:rsidR="008245BB" w:rsidRPr="008245BB" w:rsidRDefault="008245BB" w:rsidP="008245BB">
      <w:pPr>
        <w:jc w:val="both"/>
        <w:rPr>
          <w:rFonts w:ascii="Calibri" w:hAnsi="Calibri" w:cs="Calibri"/>
        </w:rPr>
      </w:pPr>
      <w:r>
        <w:rPr>
          <w:rFonts w:ascii="Calibri" w:hAnsi="Calibri"/>
        </w:rPr>
        <w:t xml:space="preserve">Hori horrela baldin bada, Europako instituzioek eginkizun aktiboa izan beharko lukete elkarrizketa horietan, lurralde-osotasunaren printzipioa, nazioarteko legezkotasuna eta nazio bat beste baten auzietan ez sartzea aldezteko. </w:t>
      </w:r>
      <w:r>
        <w:rPr>
          <w:rFonts w:ascii="Calibri" w:hAnsi="Calibri"/>
        </w:rPr>
        <w:t xml:space="preserve"> </w:t>
      </w:r>
      <w:r>
        <w:rPr>
          <w:rFonts w:ascii="Calibri" w:hAnsi="Calibri"/>
        </w:rPr>
        <w:t xml:space="preserve">Europar Batasunaren parte-hartze hori zenbait arrazoik justifikatuko lukete: bere estatuak Errusiaren inbasioari lehenbiziko egunetik beretik eman zitzaion erantzun militarrean inplikatu izana; Europako gobernuek sustatutako zehapenak, kostu handia ekarri zietenak euren ekonomiei eta gizarteei; gatazka gunearekiko gertutasun fisikoa (Ukrainak muga egiten du Europar Batasuneko zenbait estaturekin); Europak errefuxiatuak eta asilo-eskatzaileak hartzea, eta, bereziki , Europako nazioen interes legitimoa, etorkizunean bere lurraldeetan eta bere inguruan hau bezalako mehatxuak ekidinen dituen agertoki bat taxutzeko; eta oinarriak ezartzea estatuen arteko harremanean aurrerantzean bazter gera daitezen eraso fisikoa, indar armatua eta indarkeria.</w:t>
      </w:r>
    </w:p>
    <w:p w14:paraId="6829EC44" w14:textId="77777777" w:rsidR="008245BB" w:rsidRPr="008245BB" w:rsidRDefault="008245BB" w:rsidP="008245BB">
      <w:pPr>
        <w:jc w:val="both"/>
        <w:rPr>
          <w:rFonts w:ascii="Calibri" w:hAnsi="Calibri" w:cs="Calibri"/>
        </w:rPr>
      </w:pPr>
      <w:r>
        <w:rPr>
          <w:rFonts w:ascii="Calibri" w:hAnsi="Calibri"/>
        </w:rPr>
        <w:t xml:space="preserve">Erabaki-proposamena:</w:t>
      </w:r>
    </w:p>
    <w:p w14:paraId="3A7C7D88" w14:textId="62F62C92" w:rsidR="008245BB" w:rsidRPr="008245BB" w:rsidRDefault="008245BB" w:rsidP="008245BB">
      <w:pPr>
        <w:jc w:val="both"/>
        <w:rPr>
          <w:rFonts w:ascii="Calibri" w:hAnsi="Calibri" w:cs="Calibri"/>
        </w:rPr>
      </w:pPr>
      <w:r>
        <w:rPr>
          <w:rFonts w:ascii="Calibri" w:hAnsi="Calibri"/>
        </w:rPr>
        <w:t xml:space="preserve">Horregatik guztiagatik, Nafarroako Parlamentuak erabakitzen du:</w:t>
      </w:r>
    </w:p>
    <w:p w14:paraId="23917AC1" w14:textId="77777777" w:rsidR="008245BB" w:rsidRPr="008245BB" w:rsidRDefault="008245BB" w:rsidP="008245BB">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Berriro gaitzestea du Errusiako armadak 2022ko otsailaren 24an Ukraina inbaditu izana, eta nazioarteko erkidegoari dei egitea bakea berrezar dezan Europan eta nazioen burujabetza zeharo errespeta dezan. </w:t>
      </w:r>
      <w:r>
        <w:rPr>
          <w:rFonts w:ascii="Calibri" w:hAnsi="Calibri"/>
        </w:rPr>
        <w:t xml:space="preserve"> </w:t>
      </w:r>
      <w:r>
        <w:rPr>
          <w:rFonts w:ascii="Calibri" w:hAnsi="Calibri"/>
        </w:rPr>
        <w:t xml:space="preserve">2.</w:t>
      </w:r>
      <w:r>
        <w:rPr>
          <w:rFonts w:ascii="Calibri" w:hAnsi="Calibri"/>
        </w:rPr>
        <w:t xml:space="preserve"> </w:t>
      </w:r>
      <w:r>
        <w:rPr>
          <w:rFonts w:ascii="Calibri" w:hAnsi="Calibri"/>
        </w:rPr>
        <w:t xml:space="preserve">Espainiako Gobernua premiatzea defenda dezan Europar Batasuneko instituzioak izan behar direla mintzakide nagusia Ukrainarako bake-plan bat epe motzean aurkezte aldera etorkizunean bideratzen diren hartu-eman guztietan, elkarrizketa diplomatikoetan, elkarrizketa-mahaietan eta lantaldeetan; izan ere, Europar Batasuna gatazkan inplikatuta egon da inbasioa gertatu zen une beretik, gatazka gertatzen ari den eremutik gertu dagoelako eta interes legitimoa duelako gatazka berriz ez gertatzeko bermeak eman daitezen, ez dadin berriz gertatu eraso armaturik Europako nazioen artean, jada hiru urtez luzatu den gerra hau ekarri zuen erasoa bezalakorik.</w:t>
      </w:r>
    </w:p>
    <w:p w14:paraId="05290DA8" w14:textId="77777777" w:rsidR="008245BB" w:rsidRPr="008245BB" w:rsidRDefault="008245BB" w:rsidP="008245BB">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Espainiako Gobernua premiatzea Europar Batasuneko estatuen aitzinean eta, oro har, nazioarteko komunitatearen aitzinean ager dadin  honako bi printzipio nagusiekiko errespetuan oinarritzen den bake-akordio ororen defendatzaile sutsu gisa:</w:t>
      </w:r>
    </w:p>
    <w:p w14:paraId="6E030258" w14:textId="77777777" w:rsidR="008245BB" w:rsidRPr="008245BB" w:rsidRDefault="008245BB" w:rsidP="008245BB">
      <w:pPr>
        <w:ind w:firstLine="708"/>
        <w:jc w:val="both"/>
        <w:rPr>
          <w:rFonts w:ascii="Calibri" w:hAnsi="Calibri" w:cs="Calibri"/>
        </w:rPr>
      </w:pPr>
      <w:r>
        <w:rPr>
          <w:rFonts w:ascii="Calibri" w:hAnsi="Calibri"/>
        </w:rPr>
        <w:t xml:space="preserve">a. Ukrainaren lurralde-osotasuna</w:t>
      </w:r>
    </w:p>
    <w:p w14:paraId="00466F4D" w14:textId="2447B54D" w:rsidR="008245BB" w:rsidRPr="008245BB" w:rsidRDefault="008245BB" w:rsidP="008245BB">
      <w:pPr>
        <w:ind w:firstLine="708"/>
        <w:jc w:val="both"/>
        <w:rPr>
          <w:rFonts w:ascii="Calibri" w:hAnsi="Calibri" w:cs="Calibri"/>
        </w:rPr>
      </w:pPr>
      <w:r>
        <w:rPr>
          <w:rFonts w:ascii="Calibri" w:hAnsi="Calibri"/>
        </w:rPr>
        <w:t xml:space="preserve">b. Elkarrizketan oinarritutako konponbide batek ez duela baldintzatuko Ukrainako nazioak bere aferak libreki bideratzeko duen eskubidea, bere subiranotasuna ezertan kaltetu gabe eta, azken finean, Errusiako agintarien inolako tutoretzarik edo esku-sartzerik gabe.</w:t>
      </w:r>
    </w:p>
    <w:p w14:paraId="6923BEA1" w14:textId="43FD7D01" w:rsidR="008245BB" w:rsidRPr="008245BB" w:rsidRDefault="008245BB" w:rsidP="008245BB">
      <w:pPr>
        <w:ind w:firstLine="708"/>
        <w:jc w:val="both"/>
        <w:rPr>
          <w:rFonts w:ascii="Calibri" w:hAnsi="Calibri" w:cs="Calibri"/>
        </w:rPr>
      </w:pPr>
      <w:r>
        <w:rPr>
          <w:rFonts w:ascii="Calibri" w:hAnsi="Calibri"/>
        </w:rPr>
        <w:t xml:space="preserve">Iruñean, 2025eko otsailaren 27an</w:t>
      </w:r>
    </w:p>
    <w:p w14:paraId="2693C7C6" w14:textId="6EA29F15" w:rsidR="008245BB" w:rsidRPr="008245BB" w:rsidRDefault="008245BB" w:rsidP="008245BB">
      <w:pPr>
        <w:ind w:firstLine="708"/>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Maribel García Malo</w:t>
      </w:r>
    </w:p>
    <w:sectPr w:rsidR="008245BB" w:rsidRPr="008245BB"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B"/>
    <w:rsid w:val="000370A0"/>
    <w:rsid w:val="000820DB"/>
    <w:rsid w:val="000A3E45"/>
    <w:rsid w:val="000B399C"/>
    <w:rsid w:val="00102BA2"/>
    <w:rsid w:val="001E34F2"/>
    <w:rsid w:val="00242C60"/>
    <w:rsid w:val="00337EB8"/>
    <w:rsid w:val="003C1B1F"/>
    <w:rsid w:val="00597020"/>
    <w:rsid w:val="00603382"/>
    <w:rsid w:val="0061120D"/>
    <w:rsid w:val="006F2590"/>
    <w:rsid w:val="008245BB"/>
    <w:rsid w:val="00845D68"/>
    <w:rsid w:val="00854C8E"/>
    <w:rsid w:val="0089010A"/>
    <w:rsid w:val="008A3285"/>
    <w:rsid w:val="00956302"/>
    <w:rsid w:val="009B1905"/>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BCD2"/>
  <w15:chartTrackingRefBased/>
  <w15:docId w15:val="{0113E7C5-3602-4B71-ACE9-FE74C298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4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4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45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45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45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45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5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5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5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5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45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45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45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45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45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5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5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5BB"/>
    <w:rPr>
      <w:rFonts w:eastAsiaTheme="majorEastAsia" w:cstheme="majorBidi"/>
      <w:color w:val="272727" w:themeColor="text1" w:themeTint="D8"/>
    </w:rPr>
  </w:style>
  <w:style w:type="paragraph" w:styleId="Ttulo">
    <w:name w:val="Title"/>
    <w:basedOn w:val="Normal"/>
    <w:next w:val="Normal"/>
    <w:link w:val="TtuloCar"/>
    <w:uiPriority w:val="10"/>
    <w:qFormat/>
    <w:rsid w:val="00824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5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5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5BB"/>
    <w:pPr>
      <w:spacing w:before="160"/>
      <w:jc w:val="center"/>
    </w:pPr>
    <w:rPr>
      <w:i/>
      <w:iCs/>
      <w:color w:val="404040" w:themeColor="text1" w:themeTint="BF"/>
    </w:rPr>
  </w:style>
  <w:style w:type="character" w:customStyle="1" w:styleId="CitaCar">
    <w:name w:val="Cita Car"/>
    <w:basedOn w:val="Fuentedeprrafopredeter"/>
    <w:link w:val="Cita"/>
    <w:uiPriority w:val="29"/>
    <w:rsid w:val="008245BB"/>
    <w:rPr>
      <w:i/>
      <w:iCs/>
      <w:color w:val="404040" w:themeColor="text1" w:themeTint="BF"/>
    </w:rPr>
  </w:style>
  <w:style w:type="paragraph" w:styleId="Prrafodelista">
    <w:name w:val="List Paragraph"/>
    <w:basedOn w:val="Normal"/>
    <w:uiPriority w:val="34"/>
    <w:qFormat/>
    <w:rsid w:val="008245BB"/>
    <w:pPr>
      <w:ind w:left="720"/>
      <w:contextualSpacing/>
    </w:pPr>
  </w:style>
  <w:style w:type="character" w:styleId="nfasisintenso">
    <w:name w:val="Intense Emphasis"/>
    <w:basedOn w:val="Fuentedeprrafopredeter"/>
    <w:uiPriority w:val="21"/>
    <w:qFormat/>
    <w:rsid w:val="008245BB"/>
    <w:rPr>
      <w:i/>
      <w:iCs/>
      <w:color w:val="0F4761" w:themeColor="accent1" w:themeShade="BF"/>
    </w:rPr>
  </w:style>
  <w:style w:type="paragraph" w:styleId="Citadestacada">
    <w:name w:val="Intense Quote"/>
    <w:basedOn w:val="Normal"/>
    <w:next w:val="Normal"/>
    <w:link w:val="CitadestacadaCar"/>
    <w:uiPriority w:val="30"/>
    <w:qFormat/>
    <w:rsid w:val="00824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45BB"/>
    <w:rPr>
      <w:i/>
      <w:iCs/>
      <w:color w:val="0F4761" w:themeColor="accent1" w:themeShade="BF"/>
    </w:rPr>
  </w:style>
  <w:style w:type="character" w:styleId="Referenciaintensa">
    <w:name w:val="Intense Reference"/>
    <w:basedOn w:val="Fuentedeprrafopredeter"/>
    <w:uiPriority w:val="32"/>
    <w:qFormat/>
    <w:rsid w:val="00824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829</Words>
  <Characters>4564</Characters>
  <Application>Microsoft Office Word</Application>
  <DocSecurity>0</DocSecurity>
  <Lines>38</Lines>
  <Paragraphs>10</Paragraphs>
  <ScaleCrop>false</ScaleCrop>
  <Company>HP Inc.</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2025-02-27T12:47:00Z</dcterms:created>
  <dcterms:modified xsi:type="dcterms:W3CDTF">2025-02-27T12:52:00Z</dcterms:modified>
</cp:coreProperties>
</file>