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A083" w14:textId="7139A928" w:rsidR="00B065BA" w:rsidRPr="0070333B" w:rsidRDefault="0070333B" w:rsidP="0070333B">
      <w:pPr>
        <w:jc w:val="both"/>
        <w:rPr>
          <w:rFonts w:ascii="Calibri" w:hAnsi="Calibri" w:cs="Calibri"/>
        </w:rPr>
      </w:pPr>
      <w:r>
        <w:rPr>
          <w:rFonts w:ascii="Calibri" w:hAnsi="Calibri"/>
        </w:rPr>
        <w:t xml:space="preserve">25POR-158</w:t>
      </w:r>
    </w:p>
    <w:p w14:paraId="56B4CBAE" w14:textId="090BFCBC" w:rsidR="0070333B" w:rsidRPr="0070333B" w:rsidRDefault="0070333B" w:rsidP="0070333B">
      <w:pPr>
        <w:jc w:val="both"/>
        <w:rPr>
          <w:rFonts w:ascii="Calibri" w:hAnsi="Calibri" w:cs="Calibri"/>
        </w:rPr>
      </w:pPr>
      <w:r>
        <w:rPr>
          <w:rFonts w:ascii="Calibri" w:hAnsi="Calibri"/>
        </w:rPr>
        <w:t xml:space="preserve">Geroa Bai talde parlamentarioaren eledun Pablo Azcona Molinet jaunak, Legebiltzarreko Erregelamenduan xedatutakoaren babesean, gaurkotasun handiko honako galdera hau aurkezten du, Nafarroako Gobernuko lehendakari María Chivite Navascués andreak apirilaren 10eko Osoko Bilkuran ahoz erantzun dezan:</w:t>
      </w:r>
    </w:p>
    <w:p w14:paraId="14924B3E" w14:textId="77777777" w:rsidR="0070333B" w:rsidRPr="0070333B" w:rsidRDefault="0070333B" w:rsidP="0070333B">
      <w:pPr>
        <w:jc w:val="both"/>
        <w:rPr>
          <w:rFonts w:ascii="Calibri" w:hAnsi="Calibri" w:cs="Calibri"/>
        </w:rPr>
      </w:pPr>
      <w:r>
        <w:rPr>
          <w:rFonts w:ascii="Calibri" w:hAnsi="Calibri"/>
        </w:rPr>
        <w:t xml:space="preserve">Gobernu zentralak Ogasun Ministerioaren bidez adierazi duenez, araubide erkideko autonomia-erkidegoen zorra barkatzeak ez luke ondorio negatiborik izanen Nafarroak Estatuari egin beharreko ekarpenean. Geroa Bai hori defendatu du, eta hori da Gobernu zentralak hartu duen konpromisoa.</w:t>
      </w:r>
      <w:r>
        <w:rPr>
          <w:rFonts w:ascii="Calibri" w:hAnsi="Calibri"/>
        </w:rPr>
        <w:t xml:space="preserve"> </w:t>
      </w:r>
      <w:r>
        <w:rPr>
          <w:rFonts w:ascii="Calibri" w:hAnsi="Calibri"/>
        </w:rPr>
        <w:t xml:space="preserve">Horretaz aparte, garrantzitsua da Nafarroak neurriak bilatzea –izan ere, egoera ekonomiko saneatua daukagu eta erronka handiei egin behar diegu aurre–  gure baliabide publikoak eta aurrekontu-baliabideak handiagoak izan daitezen.</w:t>
      </w:r>
    </w:p>
    <w:p w14:paraId="13CEC21E" w14:textId="77777777" w:rsidR="0070333B" w:rsidRPr="0070333B" w:rsidRDefault="0070333B" w:rsidP="0070333B">
      <w:pPr>
        <w:jc w:val="both"/>
        <w:rPr>
          <w:rFonts w:ascii="Calibri" w:hAnsi="Calibri" w:cs="Calibri"/>
        </w:rPr>
      </w:pPr>
      <w:r>
        <w:rPr>
          <w:rFonts w:ascii="Calibri" w:hAnsi="Calibri"/>
        </w:rPr>
        <w:t xml:space="preserve">Gauzak horrela, aurreikusita al dago Nafarroako Gobernuak eta Estatuak aztertzea zer neurri har daitekeen zorra malgutzeko?</w:t>
      </w:r>
    </w:p>
    <w:p w14:paraId="4D5E880D" w14:textId="553600EF" w:rsidR="0070333B" w:rsidRPr="0070333B" w:rsidRDefault="0070333B" w:rsidP="0070333B">
      <w:pPr>
        <w:jc w:val="both"/>
        <w:rPr>
          <w:rFonts w:ascii="Calibri" w:hAnsi="Calibri" w:cs="Calibri"/>
        </w:rPr>
      </w:pPr>
      <w:r>
        <w:rPr>
          <w:rFonts w:ascii="Calibri" w:hAnsi="Calibri"/>
        </w:rPr>
        <w:t xml:space="preserve">Iruñean, 2025eko apirilaren 7an</w:t>
      </w:r>
    </w:p>
    <w:p w14:paraId="72058620" w14:textId="529C8DB1" w:rsidR="0070333B" w:rsidRPr="0070333B" w:rsidRDefault="0070333B" w:rsidP="0070333B">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70333B" w:rsidRPr="0070333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3B"/>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0333B"/>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40D2"/>
  <w15:chartTrackingRefBased/>
  <w15:docId w15:val="{74E0C330-DBCE-4F26-82A0-4B4E5E63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33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33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33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33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33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33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33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3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33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33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33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33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33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33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33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333B"/>
    <w:rPr>
      <w:rFonts w:eastAsiaTheme="majorEastAsia" w:cstheme="majorBidi"/>
      <w:color w:val="272727" w:themeColor="text1" w:themeTint="D8"/>
    </w:rPr>
  </w:style>
  <w:style w:type="paragraph" w:styleId="Ttulo">
    <w:name w:val="Title"/>
    <w:basedOn w:val="Normal"/>
    <w:next w:val="Normal"/>
    <w:link w:val="TtuloCar"/>
    <w:uiPriority w:val="10"/>
    <w:qFormat/>
    <w:rsid w:val="0070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3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33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33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333B"/>
    <w:pPr>
      <w:spacing w:before="160"/>
      <w:jc w:val="center"/>
    </w:pPr>
    <w:rPr>
      <w:i/>
      <w:iCs/>
      <w:color w:val="404040" w:themeColor="text1" w:themeTint="BF"/>
    </w:rPr>
  </w:style>
  <w:style w:type="character" w:customStyle="1" w:styleId="CitaCar">
    <w:name w:val="Cita Car"/>
    <w:basedOn w:val="Fuentedeprrafopredeter"/>
    <w:link w:val="Cita"/>
    <w:uiPriority w:val="29"/>
    <w:rsid w:val="0070333B"/>
    <w:rPr>
      <w:i/>
      <w:iCs/>
      <w:color w:val="404040" w:themeColor="text1" w:themeTint="BF"/>
    </w:rPr>
  </w:style>
  <w:style w:type="paragraph" w:styleId="Prrafodelista">
    <w:name w:val="List Paragraph"/>
    <w:basedOn w:val="Normal"/>
    <w:uiPriority w:val="34"/>
    <w:qFormat/>
    <w:rsid w:val="0070333B"/>
    <w:pPr>
      <w:ind w:left="720"/>
      <w:contextualSpacing/>
    </w:pPr>
  </w:style>
  <w:style w:type="character" w:styleId="nfasisintenso">
    <w:name w:val="Intense Emphasis"/>
    <w:basedOn w:val="Fuentedeprrafopredeter"/>
    <w:uiPriority w:val="21"/>
    <w:qFormat/>
    <w:rsid w:val="0070333B"/>
    <w:rPr>
      <w:i/>
      <w:iCs/>
      <w:color w:val="0F4761" w:themeColor="accent1" w:themeShade="BF"/>
    </w:rPr>
  </w:style>
  <w:style w:type="paragraph" w:styleId="Citadestacada">
    <w:name w:val="Intense Quote"/>
    <w:basedOn w:val="Normal"/>
    <w:next w:val="Normal"/>
    <w:link w:val="CitadestacadaCar"/>
    <w:uiPriority w:val="30"/>
    <w:qFormat/>
    <w:rsid w:val="0070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333B"/>
    <w:rPr>
      <w:i/>
      <w:iCs/>
      <w:color w:val="0F4761" w:themeColor="accent1" w:themeShade="BF"/>
    </w:rPr>
  </w:style>
  <w:style w:type="character" w:styleId="Referenciaintensa">
    <w:name w:val="Intense Reference"/>
    <w:basedOn w:val="Fuentedeprrafopredeter"/>
    <w:uiPriority w:val="32"/>
    <w:qFormat/>
    <w:rsid w:val="00703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883</Characters>
  <Application>Microsoft Office Word</Application>
  <DocSecurity>0</DocSecurity>
  <Lines>7</Lines>
  <Paragraphs>2</Paragraphs>
  <ScaleCrop>false</ScaleCrop>
  <Company>HP Inc.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2025-04-07T07:14:00Z</dcterms:created>
  <dcterms:modified xsi:type="dcterms:W3CDTF">2025-04-07T07:16:00Z</dcterms:modified>
</cp:coreProperties>
</file>