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D6899" w14:textId="77777777" w:rsidR="00A27CD6" w:rsidRPr="00A27CD6" w:rsidRDefault="00632A99" w:rsidP="005E6D8E">
      <w:pPr>
        <w:autoSpaceDE w:val="0"/>
        <w:autoSpaceDN w:val="0"/>
        <w:adjustRightInd w:val="0"/>
        <w:spacing w:line="360" w:lineRule="auto"/>
        <w:jc w:val="both"/>
        <w:rPr>
          <w:rFonts w:ascii="Calibri" w:hAnsi="Calibri" w:cs="Calibri"/>
          <w:sz w:val="22"/>
          <w:szCs w:val="22"/>
        </w:rPr>
      </w:pPr>
      <w:r w:rsidRPr="00A27CD6">
        <w:rPr>
          <w:rFonts w:ascii="Calibri" w:hAnsi="Calibri" w:cs="Calibri"/>
          <w:sz w:val="22"/>
          <w:szCs w:val="22"/>
        </w:rPr>
        <w:t>El Consejero de Cohesión Territorial del Gobierno de Navarra, en relación con la pregunta para su contestación</w:t>
      </w:r>
      <w:r w:rsidR="00A21031" w:rsidRPr="00A27CD6">
        <w:rPr>
          <w:rFonts w:ascii="Calibri" w:hAnsi="Calibri" w:cs="Calibri"/>
          <w:sz w:val="22"/>
          <w:szCs w:val="22"/>
        </w:rPr>
        <w:t xml:space="preserve"> por escrito formulada por el Parlamentario Foral Ilmo. Sr.</w:t>
      </w:r>
      <w:r w:rsidR="0068032D" w:rsidRPr="00A27CD6">
        <w:rPr>
          <w:rFonts w:ascii="Calibri" w:hAnsi="Calibri" w:cs="Calibri"/>
          <w:sz w:val="22"/>
          <w:szCs w:val="22"/>
        </w:rPr>
        <w:t xml:space="preserve"> </w:t>
      </w:r>
      <w:r w:rsidR="00A21031" w:rsidRPr="00A27CD6">
        <w:rPr>
          <w:rFonts w:ascii="Calibri" w:hAnsi="Calibri" w:cs="Calibri"/>
          <w:sz w:val="22"/>
          <w:szCs w:val="22"/>
        </w:rPr>
        <w:t>D.</w:t>
      </w:r>
      <w:r w:rsidR="00A27CD6" w:rsidRPr="00A27CD6">
        <w:rPr>
          <w:rFonts w:ascii="Calibri" w:hAnsi="Calibri" w:cs="Calibri"/>
          <w:sz w:val="22"/>
          <w:szCs w:val="22"/>
        </w:rPr>
        <w:t xml:space="preserve"> </w:t>
      </w:r>
      <w:r w:rsidR="00AF0661" w:rsidRPr="00A27CD6">
        <w:rPr>
          <w:rFonts w:ascii="Calibri" w:hAnsi="Calibri" w:cs="Calibri"/>
          <w:sz w:val="22"/>
          <w:szCs w:val="22"/>
        </w:rPr>
        <w:t>Adolfo Araiz Flamarique</w:t>
      </w:r>
      <w:r w:rsidRPr="00A27CD6">
        <w:rPr>
          <w:rFonts w:ascii="Calibri" w:hAnsi="Calibri" w:cs="Calibri"/>
          <w:sz w:val="22"/>
          <w:szCs w:val="22"/>
        </w:rPr>
        <w:t xml:space="preserve">, adscrito </w:t>
      </w:r>
      <w:r w:rsidR="00A21031" w:rsidRPr="00A27CD6">
        <w:rPr>
          <w:rFonts w:ascii="Calibri" w:hAnsi="Calibri" w:cs="Calibri"/>
          <w:sz w:val="22"/>
          <w:szCs w:val="22"/>
        </w:rPr>
        <w:t xml:space="preserve">al Grupo Parlamentario </w:t>
      </w:r>
      <w:r w:rsidR="00AF0661" w:rsidRPr="00A27CD6">
        <w:rPr>
          <w:rFonts w:ascii="Calibri" w:hAnsi="Calibri" w:cs="Calibri"/>
          <w:sz w:val="22"/>
          <w:szCs w:val="22"/>
        </w:rPr>
        <w:t xml:space="preserve">EH </w:t>
      </w:r>
      <w:r w:rsidR="00A27CD6" w:rsidRPr="00A27CD6">
        <w:rPr>
          <w:rFonts w:ascii="Calibri" w:hAnsi="Calibri" w:cs="Calibri"/>
          <w:sz w:val="22"/>
          <w:szCs w:val="22"/>
        </w:rPr>
        <w:t>Bildu Nafarroa</w:t>
      </w:r>
      <w:r w:rsidRPr="00A27CD6">
        <w:rPr>
          <w:rFonts w:ascii="Calibri" w:hAnsi="Calibri" w:cs="Calibri"/>
          <w:sz w:val="22"/>
          <w:szCs w:val="22"/>
        </w:rPr>
        <w:t xml:space="preserve">, sobre </w:t>
      </w:r>
      <w:r w:rsidR="00AF0661" w:rsidRPr="00A27CD6">
        <w:rPr>
          <w:rFonts w:ascii="Calibri" w:hAnsi="Calibri" w:cs="Calibri"/>
          <w:sz w:val="22"/>
          <w:szCs w:val="22"/>
        </w:rPr>
        <w:t>la creación de un nuevo Negociado de Canal de Navarra y Obras en Concesión</w:t>
      </w:r>
      <w:r w:rsidR="00213058" w:rsidRPr="00A27CD6">
        <w:rPr>
          <w:rFonts w:ascii="Calibri" w:hAnsi="Calibri" w:cs="Calibri"/>
          <w:sz w:val="22"/>
          <w:szCs w:val="22"/>
        </w:rPr>
        <w:t xml:space="preserve"> (11-25</w:t>
      </w:r>
      <w:r w:rsidR="0068032D" w:rsidRPr="00A27CD6">
        <w:rPr>
          <w:rFonts w:ascii="Calibri" w:hAnsi="Calibri" w:cs="Calibri"/>
          <w:sz w:val="22"/>
          <w:szCs w:val="22"/>
        </w:rPr>
        <w:t>/PES-00</w:t>
      </w:r>
      <w:r w:rsidR="00AF0661" w:rsidRPr="00A27CD6">
        <w:rPr>
          <w:rFonts w:ascii="Calibri" w:hAnsi="Calibri" w:cs="Calibri"/>
          <w:sz w:val="22"/>
          <w:szCs w:val="22"/>
        </w:rPr>
        <w:t>020</w:t>
      </w:r>
      <w:r w:rsidRPr="00A27CD6">
        <w:rPr>
          <w:rFonts w:ascii="Calibri" w:hAnsi="Calibri" w:cs="Calibri"/>
          <w:sz w:val="22"/>
          <w:szCs w:val="22"/>
        </w:rPr>
        <w:t>), informa lo siguiente:</w:t>
      </w:r>
      <w:r w:rsidR="00AF2D4F" w:rsidRPr="00A27CD6">
        <w:rPr>
          <w:rFonts w:ascii="Calibri" w:hAnsi="Calibri" w:cs="Calibri"/>
          <w:sz w:val="22"/>
          <w:szCs w:val="22"/>
        </w:rPr>
        <w:t xml:space="preserve"> </w:t>
      </w:r>
    </w:p>
    <w:p w14:paraId="6F79E10C" w14:textId="0BCB47C8" w:rsidR="009E4135" w:rsidRPr="00A27CD6" w:rsidRDefault="009E4135" w:rsidP="005E6D8E">
      <w:pPr>
        <w:spacing w:line="360" w:lineRule="auto"/>
        <w:jc w:val="both"/>
        <w:rPr>
          <w:rFonts w:ascii="Calibri" w:hAnsi="Calibri" w:cs="Calibri"/>
          <w:sz w:val="22"/>
          <w:szCs w:val="22"/>
        </w:rPr>
      </w:pPr>
      <w:r w:rsidRPr="00A27CD6">
        <w:rPr>
          <w:rFonts w:ascii="Calibri" w:hAnsi="Calibri" w:cs="Calibri"/>
          <w:sz w:val="22"/>
          <w:szCs w:val="22"/>
        </w:rPr>
        <w:t>1.¿Qué razones han llevado al Departamento a la creación de esta nueva Sección y Negociados?</w:t>
      </w:r>
    </w:p>
    <w:p w14:paraId="31BB6E37" w14:textId="77777777" w:rsidR="009E4135" w:rsidRPr="00A27CD6" w:rsidRDefault="009E4135" w:rsidP="005E6D8E">
      <w:pPr>
        <w:pStyle w:val="Style5"/>
        <w:widowControl/>
        <w:tabs>
          <w:tab w:val="left" w:pos="2909"/>
        </w:tabs>
        <w:spacing w:before="158" w:line="360" w:lineRule="auto"/>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 xml:space="preserve">En primer lugar, </w:t>
      </w:r>
      <w:proofErr w:type="gramStart"/>
      <w:r w:rsidRPr="00A27CD6">
        <w:rPr>
          <w:rStyle w:val="FontStyle15"/>
          <w:rFonts w:ascii="Calibri" w:hAnsi="Calibri" w:cs="Calibri"/>
          <w:color w:val="auto"/>
          <w:sz w:val="22"/>
          <w:szCs w:val="22"/>
          <w:lang w:val="es-ES_tradnl" w:eastAsia="es-ES_tradnl"/>
        </w:rPr>
        <w:t>aclarar</w:t>
      </w:r>
      <w:proofErr w:type="gramEnd"/>
      <w:r w:rsidRPr="00A27CD6">
        <w:rPr>
          <w:rStyle w:val="FontStyle15"/>
          <w:rFonts w:ascii="Calibri" w:hAnsi="Calibri" w:cs="Calibri"/>
          <w:color w:val="auto"/>
          <w:sz w:val="22"/>
          <w:szCs w:val="22"/>
          <w:lang w:val="es-ES_tradnl" w:eastAsia="es-ES_tradnl"/>
        </w:rPr>
        <w:t xml:space="preserve"> que la modificación estructural del Departamento de Cohesión Territorial aprobada mediante Orden Foral 104/2024, de 11 de noviembre, no consiste en la creación de una Sección y un Negociado, sino únicamente en la creación de un Negociado de Canal de Navarra y Obras en Concesión, el cual se adscribe a la Sección de Gestión Económica y Obras en Concesión y Control del Gasto, ya existente desde 2011. Por lo tanto, el complemento de puesto de trabajo se refiere a la única Jefatura creada, la del Negociado.</w:t>
      </w:r>
    </w:p>
    <w:p w14:paraId="7E7FFA56" w14:textId="77777777" w:rsidR="009E4135" w:rsidRPr="00A27CD6" w:rsidRDefault="009E4135" w:rsidP="005E6D8E">
      <w:pPr>
        <w:pStyle w:val="Style5"/>
        <w:widowControl/>
        <w:tabs>
          <w:tab w:val="left" w:pos="2909"/>
        </w:tabs>
        <w:spacing w:before="158" w:line="360" w:lineRule="auto"/>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 xml:space="preserve">Las razones que han llevado al Departamento de Cohesión Territorial a crear el nuevo Negociado se detallan en el Informe del Servicio de Gestión Económico Presupuestario y Control del Gasto que obra en el expediente y que son: </w:t>
      </w:r>
    </w:p>
    <w:p w14:paraId="0EB3A497" w14:textId="77777777" w:rsidR="009E4135" w:rsidRPr="00A27CD6" w:rsidRDefault="009E4135" w:rsidP="005E6D8E">
      <w:pPr>
        <w:pStyle w:val="Style5"/>
        <w:widowControl/>
        <w:tabs>
          <w:tab w:val="left" w:pos="2909"/>
        </w:tabs>
        <w:spacing w:before="158" w:line="360" w:lineRule="auto"/>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 xml:space="preserve">“Colaborar al interés general mediante el impulso y adecuada gestión de un proyecto estratégico como es el Canal de Navarra, en la parte que se refiere a las competencias de la Sección de Gestión Económica de Obras en Concesión y Control del Gasto, unidad a la que está adscrito el nuevo negociado, </w:t>
      </w:r>
      <w:r w:rsidRPr="00A27CD6">
        <w:rPr>
          <w:rStyle w:val="FontStyle15"/>
          <w:rFonts w:ascii="Calibri" w:hAnsi="Calibri" w:cs="Calibri"/>
          <w:color w:val="auto"/>
          <w:sz w:val="22"/>
          <w:szCs w:val="22"/>
          <w:lang w:eastAsia="es-ES_tradnl"/>
        </w:rPr>
        <w:t>dotando a dicha Sección de una mínima estructura permanente que garantice la estabilidad necesaria para hacer frente adecuadamente a las materias de su competencia que se han incrementado tanto desde el punto de vista económico como administrativo, al margen de las posibles necesidades de otro tipo de puestos que se puedan requerir.”</w:t>
      </w:r>
    </w:p>
    <w:p w14:paraId="1CBDE556" w14:textId="77777777" w:rsidR="009E4135" w:rsidRPr="00A27CD6" w:rsidRDefault="009E4135" w:rsidP="005E6D8E">
      <w:pPr>
        <w:pStyle w:val="Style5"/>
        <w:widowControl/>
        <w:tabs>
          <w:tab w:val="left" w:pos="2909"/>
        </w:tabs>
        <w:spacing w:before="158" w:line="360" w:lineRule="auto"/>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 xml:space="preserve">A la gestión económica de los contratos </w:t>
      </w:r>
      <w:r w:rsidR="00813A43" w:rsidRPr="00A27CD6">
        <w:rPr>
          <w:rStyle w:val="FontStyle15"/>
          <w:rFonts w:ascii="Calibri" w:hAnsi="Calibri" w:cs="Calibri"/>
          <w:color w:val="auto"/>
          <w:sz w:val="22"/>
          <w:szCs w:val="22"/>
          <w:lang w:val="es-ES_tradnl" w:eastAsia="es-ES_tradnl"/>
        </w:rPr>
        <w:t xml:space="preserve">de gestión de </w:t>
      </w:r>
      <w:r w:rsidRPr="00A27CD6">
        <w:rPr>
          <w:rStyle w:val="FontStyle15"/>
          <w:rFonts w:ascii="Calibri" w:hAnsi="Calibri" w:cs="Calibri"/>
          <w:color w:val="auto"/>
          <w:sz w:val="22"/>
          <w:szCs w:val="22"/>
          <w:lang w:val="es-ES_tradnl" w:eastAsia="es-ES_tradnl"/>
        </w:rPr>
        <w:t xml:space="preserve">las autovías A-12 y A-21, que venía realizando la Sección, ya de por sí extensos y complejos, se ha sumado recientemente la gestión de las funciones relativas a las distintas fases del Canal de Navarra:  1ª Fase, Ampliación de la 1ª Fase y 2ª Fase, proyecto fundamental para la Administración Foral y de importante complejidad. Esta asunción de responsabilidades sin incremento de </w:t>
      </w:r>
      <w:proofErr w:type="gramStart"/>
      <w:r w:rsidRPr="00A27CD6">
        <w:rPr>
          <w:rStyle w:val="FontStyle15"/>
          <w:rFonts w:ascii="Calibri" w:hAnsi="Calibri" w:cs="Calibri"/>
          <w:color w:val="auto"/>
          <w:sz w:val="22"/>
          <w:szCs w:val="22"/>
          <w:lang w:val="es-ES_tradnl" w:eastAsia="es-ES_tradnl"/>
        </w:rPr>
        <w:t>plantilla,</w:t>
      </w:r>
      <w:proofErr w:type="gramEnd"/>
      <w:r w:rsidRPr="00A27CD6">
        <w:rPr>
          <w:rStyle w:val="FontStyle15"/>
          <w:rFonts w:ascii="Calibri" w:hAnsi="Calibri" w:cs="Calibri"/>
          <w:color w:val="auto"/>
          <w:sz w:val="22"/>
          <w:szCs w:val="22"/>
          <w:lang w:val="es-ES_tradnl" w:eastAsia="es-ES_tradnl"/>
        </w:rPr>
        <w:t xml:space="preserve"> hace que, en este momento, recaiga en la Sección un volumen de trabajo y gestión administrativa que requiere de conocimientos del tema para ser efectiva, y que resulta imposible de abarcar para el resto de personal de la Sección que ya tiene que hacer frente al trabajo técnico económico.</w:t>
      </w:r>
    </w:p>
    <w:p w14:paraId="40DCF1C8" w14:textId="77777777" w:rsidR="00A27CD6" w:rsidRPr="00A27CD6" w:rsidRDefault="009E4135" w:rsidP="005E6D8E">
      <w:pPr>
        <w:pStyle w:val="Style5"/>
        <w:widowControl/>
        <w:tabs>
          <w:tab w:val="left" w:pos="2909"/>
        </w:tabs>
        <w:spacing w:before="158" w:line="360" w:lineRule="auto"/>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 xml:space="preserve">Por tanto, el incremento de funciones hace necesaria una revisión de la organización de la Sección que permita dotarla de mayor estabilidad y permanencia para atender adecuadamente el trabajo derivado </w:t>
      </w:r>
      <w:r w:rsidRPr="00A27CD6">
        <w:rPr>
          <w:rStyle w:val="FontStyle15"/>
          <w:rFonts w:ascii="Calibri" w:hAnsi="Calibri" w:cs="Calibri"/>
          <w:color w:val="auto"/>
          <w:sz w:val="22"/>
          <w:szCs w:val="22"/>
          <w:lang w:val="es-ES_tradnl" w:eastAsia="es-ES_tradnl"/>
        </w:rPr>
        <w:lastRenderedPageBreak/>
        <w:t>de las nuevas competencias asumidas y garantizar la gestión óptima de las materias de su competencia.</w:t>
      </w:r>
    </w:p>
    <w:p w14:paraId="3987A526" w14:textId="3286743A" w:rsidR="005E6D8E" w:rsidRPr="00A27CD6" w:rsidRDefault="005E6D8E" w:rsidP="005E6D8E">
      <w:pPr>
        <w:pStyle w:val="Style5"/>
        <w:widowControl/>
        <w:tabs>
          <w:tab w:val="left" w:pos="2909"/>
        </w:tabs>
        <w:spacing w:before="158" w:line="360" w:lineRule="auto"/>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2.</w:t>
      </w:r>
      <w:r w:rsidR="002D6B8F">
        <w:rPr>
          <w:rStyle w:val="FontStyle15"/>
          <w:rFonts w:ascii="Calibri" w:hAnsi="Calibri" w:cs="Calibri"/>
          <w:color w:val="auto"/>
          <w:sz w:val="22"/>
          <w:szCs w:val="22"/>
          <w:lang w:val="es-ES_tradnl" w:eastAsia="es-ES_tradnl"/>
        </w:rPr>
        <w:t xml:space="preserve"> </w:t>
      </w:r>
      <w:r w:rsidRPr="00A27CD6">
        <w:rPr>
          <w:rStyle w:val="FontStyle15"/>
          <w:rFonts w:ascii="Calibri" w:hAnsi="Calibri" w:cs="Calibri"/>
          <w:color w:val="auto"/>
          <w:sz w:val="22"/>
          <w:szCs w:val="22"/>
          <w:lang w:val="es-ES_tradnl" w:eastAsia="es-ES_tradnl"/>
        </w:rPr>
        <w:t>¿Quién desempeñaba hasta el momento las funciones que se adscriben al nuevo Negociado de Canal de Navarra y Obras en Concesión?</w:t>
      </w:r>
    </w:p>
    <w:p w14:paraId="23D78856" w14:textId="77777777" w:rsidR="005E6D8E" w:rsidRPr="00A27CD6" w:rsidRDefault="005E6D8E" w:rsidP="005E6D8E">
      <w:pPr>
        <w:pStyle w:val="Style5"/>
        <w:widowControl/>
        <w:tabs>
          <w:tab w:val="left" w:pos="2909"/>
        </w:tabs>
        <w:spacing w:before="125" w:line="360" w:lineRule="auto"/>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Las funciones administrativas eran asumidas, en ausencia de unidades administrativas, por el personal técnico de la Sección, con las consiguientes carencias. En este momento, la situación se había hecho insostenible dado el volumen de trabajo y documentación administrativa a gestionar derivadas de las funciones del Canal de Navarra asumidas por la Sección de la que depende el nuevo negociado.</w:t>
      </w:r>
      <w:r w:rsidR="00813A43" w:rsidRPr="00A27CD6">
        <w:rPr>
          <w:rStyle w:val="FontStyle15"/>
          <w:rFonts w:ascii="Calibri" w:hAnsi="Calibri" w:cs="Calibri"/>
          <w:color w:val="auto"/>
          <w:sz w:val="22"/>
          <w:szCs w:val="22"/>
          <w:lang w:val="es-ES_tradnl" w:eastAsia="es-ES_tradnl"/>
        </w:rPr>
        <w:t xml:space="preserve"> </w:t>
      </w:r>
    </w:p>
    <w:p w14:paraId="1E960371" w14:textId="6B25A192" w:rsidR="005E6D8E" w:rsidRPr="00A27CD6" w:rsidRDefault="005E6D8E" w:rsidP="005E6D8E">
      <w:pPr>
        <w:pStyle w:val="Style5"/>
        <w:widowControl/>
        <w:tabs>
          <w:tab w:val="left" w:pos="2909"/>
        </w:tabs>
        <w:spacing w:before="158" w:line="360" w:lineRule="auto"/>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3.</w:t>
      </w:r>
      <w:r w:rsidR="002D6B8F">
        <w:rPr>
          <w:rStyle w:val="FontStyle15"/>
          <w:rFonts w:ascii="Calibri" w:hAnsi="Calibri" w:cs="Calibri"/>
          <w:color w:val="auto"/>
          <w:sz w:val="22"/>
          <w:szCs w:val="22"/>
          <w:lang w:val="es-ES_tradnl" w:eastAsia="es-ES_tradnl"/>
        </w:rPr>
        <w:t xml:space="preserve"> </w:t>
      </w:r>
      <w:r w:rsidRPr="00A27CD6">
        <w:rPr>
          <w:rStyle w:val="FontStyle15"/>
          <w:rFonts w:ascii="Calibri" w:hAnsi="Calibri" w:cs="Calibri"/>
          <w:color w:val="auto"/>
          <w:sz w:val="22"/>
          <w:szCs w:val="22"/>
          <w:lang w:val="es-ES_tradnl" w:eastAsia="es-ES_tradnl"/>
        </w:rPr>
        <w:t>¿Por qué se fija a la Jefatura de ese Negociado un complemento de puesto de trabajo del 65%?</w:t>
      </w:r>
    </w:p>
    <w:p w14:paraId="7C0EC25D" w14:textId="77777777" w:rsidR="005E6D8E" w:rsidRPr="00A27CD6" w:rsidRDefault="005E6D8E" w:rsidP="005E6D8E">
      <w:pPr>
        <w:pStyle w:val="Style5"/>
        <w:widowControl/>
        <w:tabs>
          <w:tab w:val="left" w:pos="2909"/>
        </w:tabs>
        <w:spacing w:before="158" w:line="360" w:lineRule="auto"/>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 xml:space="preserve">Se fija por la importancia y complejidad de los proyectos a gestionar, la naturaleza del trabajo a desempeñar, que requiere de amplios conocimientos previos sobre el tema y estabilidad de personal, la información sensible manejada durante la tramitación (al tratarse de un proyecto estratégico para la Administración), y por el volumen de documentación y expedientes a tramitar. </w:t>
      </w:r>
    </w:p>
    <w:p w14:paraId="2E1E09DF" w14:textId="77777777" w:rsidR="00A27CD6" w:rsidRPr="00A27CD6" w:rsidRDefault="005E6D8E" w:rsidP="00813A43">
      <w:pPr>
        <w:pStyle w:val="Style5"/>
        <w:widowControl/>
        <w:tabs>
          <w:tab w:val="left" w:pos="2909"/>
        </w:tabs>
        <w:spacing w:before="134" w:line="360" w:lineRule="exact"/>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Hay que destacar que éste es el único complemento de esta jefatura de negociado, frente a otros que tienen varios complementos.</w:t>
      </w:r>
      <w:r w:rsidR="00813A43" w:rsidRPr="00A27CD6">
        <w:rPr>
          <w:rStyle w:val="FontStyle15"/>
          <w:rFonts w:ascii="Calibri" w:hAnsi="Calibri" w:cs="Calibri"/>
          <w:color w:val="auto"/>
          <w:sz w:val="22"/>
          <w:szCs w:val="22"/>
          <w:lang w:val="es-ES_tradnl" w:eastAsia="es-ES_tradnl"/>
        </w:rPr>
        <w:t xml:space="preserve"> Existen jefaturas de negociado con exclusividad del 55% y que además disponen del complemento al puesto, con lo cual el porcentaje final de complementos es superior al del caso que nos ocupa. </w:t>
      </w:r>
    </w:p>
    <w:p w14:paraId="06DA4B2B" w14:textId="1DB44957" w:rsidR="005E6D8E" w:rsidRPr="00A27CD6" w:rsidRDefault="005E6D8E" w:rsidP="005E6D8E">
      <w:pPr>
        <w:pStyle w:val="Style5"/>
        <w:widowControl/>
        <w:tabs>
          <w:tab w:val="left" w:pos="2909"/>
        </w:tabs>
        <w:spacing w:before="158" w:line="360" w:lineRule="auto"/>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4.</w:t>
      </w:r>
      <w:r w:rsidR="002D6B8F">
        <w:rPr>
          <w:rStyle w:val="FontStyle15"/>
          <w:rFonts w:ascii="Calibri" w:hAnsi="Calibri" w:cs="Calibri"/>
          <w:color w:val="auto"/>
          <w:sz w:val="22"/>
          <w:szCs w:val="22"/>
          <w:lang w:val="es-ES_tradnl" w:eastAsia="es-ES_tradnl"/>
        </w:rPr>
        <w:t xml:space="preserve"> </w:t>
      </w:r>
      <w:r w:rsidRPr="00A27CD6">
        <w:rPr>
          <w:rStyle w:val="FontStyle15"/>
          <w:rFonts w:ascii="Calibri" w:hAnsi="Calibri" w:cs="Calibri"/>
          <w:color w:val="auto"/>
          <w:sz w:val="22"/>
          <w:szCs w:val="22"/>
          <w:lang w:val="es-ES_tradnl" w:eastAsia="es-ES_tradnl"/>
        </w:rPr>
        <w:t>¿A cuántas Jefaturas de Negociado de las que existen en la administración Foral se les adjudicó un complemento de puesto de trabajo con ese porcentaje?</w:t>
      </w:r>
    </w:p>
    <w:p w14:paraId="71628C78" w14:textId="77777777" w:rsidR="00A27CD6" w:rsidRPr="00A27CD6" w:rsidRDefault="005E6D8E" w:rsidP="005E6D8E">
      <w:pPr>
        <w:pStyle w:val="Style5"/>
        <w:widowControl/>
        <w:tabs>
          <w:tab w:val="left" w:pos="2909"/>
        </w:tabs>
        <w:spacing w:before="130" w:line="360" w:lineRule="exact"/>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 xml:space="preserve">Esta información no obra en poder de este Departamento de Cohesión Territorial. </w:t>
      </w:r>
    </w:p>
    <w:p w14:paraId="4F413C96" w14:textId="286E4647" w:rsidR="005E6D8E" w:rsidRPr="00A27CD6" w:rsidRDefault="004F041B" w:rsidP="005E6D8E">
      <w:pPr>
        <w:pStyle w:val="Style5"/>
        <w:widowControl/>
        <w:tabs>
          <w:tab w:val="left" w:pos="2909"/>
        </w:tabs>
        <w:spacing w:before="130" w:line="360" w:lineRule="exact"/>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5.</w:t>
      </w:r>
      <w:r w:rsidR="002D6B8F">
        <w:rPr>
          <w:rStyle w:val="FontStyle15"/>
          <w:rFonts w:ascii="Calibri" w:hAnsi="Calibri" w:cs="Calibri"/>
          <w:color w:val="auto"/>
          <w:sz w:val="22"/>
          <w:szCs w:val="22"/>
          <w:lang w:val="es-ES_tradnl" w:eastAsia="es-ES_tradnl"/>
        </w:rPr>
        <w:t xml:space="preserve"> </w:t>
      </w:r>
      <w:r w:rsidRPr="00A27CD6">
        <w:rPr>
          <w:rStyle w:val="FontStyle15"/>
          <w:rFonts w:ascii="Calibri" w:hAnsi="Calibri" w:cs="Calibri"/>
          <w:color w:val="auto"/>
          <w:sz w:val="22"/>
          <w:szCs w:val="22"/>
          <w:lang w:val="es-ES_tradnl" w:eastAsia="es-ES_tradnl"/>
        </w:rPr>
        <w:t>¿Es habitual que</w:t>
      </w:r>
      <w:r w:rsidR="005E6D8E" w:rsidRPr="00A27CD6">
        <w:rPr>
          <w:rStyle w:val="FontStyle15"/>
          <w:rFonts w:ascii="Calibri" w:hAnsi="Calibri" w:cs="Calibri"/>
          <w:color w:val="auto"/>
          <w:sz w:val="22"/>
          <w:szCs w:val="22"/>
          <w:lang w:val="es-ES_tradnl" w:eastAsia="es-ES_tradnl"/>
        </w:rPr>
        <w:t xml:space="preserve"> la creación de nuevos negociados </w:t>
      </w:r>
      <w:r w:rsidRPr="00A27CD6">
        <w:rPr>
          <w:rStyle w:val="FontStyle15"/>
          <w:rFonts w:ascii="Calibri" w:hAnsi="Calibri" w:cs="Calibri"/>
          <w:color w:val="auto"/>
          <w:sz w:val="22"/>
          <w:szCs w:val="22"/>
          <w:lang w:val="es-ES_tradnl" w:eastAsia="es-ES_tradnl"/>
        </w:rPr>
        <w:t xml:space="preserve">comporte la adjudicación de complementos de puesto de trabajo ligados a la Jefatura de </w:t>
      </w:r>
      <w:proofErr w:type="gramStart"/>
      <w:r w:rsidRPr="00A27CD6">
        <w:rPr>
          <w:rStyle w:val="FontStyle15"/>
          <w:rFonts w:ascii="Calibri" w:hAnsi="Calibri" w:cs="Calibri"/>
          <w:color w:val="auto"/>
          <w:sz w:val="22"/>
          <w:szCs w:val="22"/>
          <w:lang w:val="es-ES_tradnl" w:eastAsia="es-ES_tradnl"/>
        </w:rPr>
        <w:t>los mismos</w:t>
      </w:r>
      <w:proofErr w:type="gramEnd"/>
      <w:r w:rsidRPr="00A27CD6">
        <w:rPr>
          <w:rStyle w:val="FontStyle15"/>
          <w:rFonts w:ascii="Calibri" w:hAnsi="Calibri" w:cs="Calibri"/>
          <w:color w:val="auto"/>
          <w:sz w:val="22"/>
          <w:szCs w:val="22"/>
          <w:lang w:val="es-ES_tradnl" w:eastAsia="es-ES_tradnl"/>
        </w:rPr>
        <w:t>, por un porcentaje similar al reseñado para este nuevo Negociado de Canal de Navarra y Obras en Concesión?</w:t>
      </w:r>
    </w:p>
    <w:p w14:paraId="14BE238E" w14:textId="77777777" w:rsidR="004F041B" w:rsidRPr="00A27CD6" w:rsidRDefault="004F041B" w:rsidP="004F041B">
      <w:pPr>
        <w:pStyle w:val="Style5"/>
        <w:widowControl/>
        <w:tabs>
          <w:tab w:val="left" w:pos="2909"/>
        </w:tabs>
        <w:spacing w:before="130" w:line="360" w:lineRule="exact"/>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 xml:space="preserve">Esta información no obra en poder de este Departamento de Cohesión Territorial. </w:t>
      </w:r>
    </w:p>
    <w:p w14:paraId="5D66C8FD" w14:textId="77777777" w:rsidR="004F041B" w:rsidRPr="00A27CD6" w:rsidRDefault="004F041B" w:rsidP="004F041B">
      <w:pPr>
        <w:pStyle w:val="Style5"/>
        <w:widowControl/>
        <w:tabs>
          <w:tab w:val="left" w:pos="2909"/>
        </w:tabs>
        <w:spacing w:before="130" w:line="360" w:lineRule="exact"/>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 xml:space="preserve">Cabe destacar que el complemento de puesto de trabajo del Negociado de Canal de Navarra y Obras en Concesión es legal. El artículo 44.1 del DFL 251/1993 establece que “El complemento de puesto de trabajo y su cuantía se asignará reglamentariamente a los puestos de trabajo concretos que se determinen, en atención a la dificultad, la responsabilidad específica y demás características de </w:t>
      </w:r>
      <w:proofErr w:type="gramStart"/>
      <w:r w:rsidRPr="00A27CD6">
        <w:rPr>
          <w:rStyle w:val="FontStyle15"/>
          <w:rFonts w:ascii="Calibri" w:hAnsi="Calibri" w:cs="Calibri"/>
          <w:color w:val="auto"/>
          <w:sz w:val="22"/>
          <w:szCs w:val="22"/>
          <w:lang w:val="es-ES_tradnl" w:eastAsia="es-ES_tradnl"/>
        </w:rPr>
        <w:t>los mismos</w:t>
      </w:r>
      <w:proofErr w:type="gramEnd"/>
      <w:r w:rsidRPr="00A27CD6">
        <w:rPr>
          <w:rStyle w:val="FontStyle15"/>
          <w:rFonts w:ascii="Calibri" w:hAnsi="Calibri" w:cs="Calibri"/>
          <w:color w:val="auto"/>
          <w:sz w:val="22"/>
          <w:szCs w:val="22"/>
          <w:lang w:val="es-ES_tradnl" w:eastAsia="es-ES_tradnl"/>
        </w:rPr>
        <w:t xml:space="preserve">, sin que, en ningún caso, pueda exceder la cuantía de dicho complemento del 75 por 100 del sueldo inicial del correspondiente nivel.” </w:t>
      </w:r>
    </w:p>
    <w:p w14:paraId="4B3979E9" w14:textId="77777777" w:rsidR="004F041B" w:rsidRPr="00A27CD6" w:rsidRDefault="004F041B" w:rsidP="004F041B">
      <w:pPr>
        <w:pStyle w:val="Style5"/>
        <w:widowControl/>
        <w:tabs>
          <w:tab w:val="left" w:pos="2909"/>
        </w:tabs>
        <w:spacing w:before="130" w:line="360" w:lineRule="exact"/>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 xml:space="preserve">Por su parte, el artículo 20 del DF 158/1984 dispone que “Se asignará el complemento de puesto de trabajo a aquellos puestos de trabajo que impliquen especial dificultad, responsabilidad específica o </w:t>
      </w:r>
      <w:r w:rsidRPr="00A27CD6">
        <w:rPr>
          <w:rStyle w:val="FontStyle15"/>
          <w:rFonts w:ascii="Calibri" w:hAnsi="Calibri" w:cs="Calibri"/>
          <w:color w:val="auto"/>
          <w:sz w:val="22"/>
          <w:szCs w:val="22"/>
          <w:lang w:val="es-ES_tradnl" w:eastAsia="es-ES_tradnl"/>
        </w:rPr>
        <w:lastRenderedPageBreak/>
        <w:t xml:space="preserve">que requieran singular preparación técnica. La cuantía de este complemento se determinará en la correspondiente plantilla orgánica, sin que, en ningún caso, pueda exceder del 75 por cien del sueldo del correspondiente nivel.” </w:t>
      </w:r>
    </w:p>
    <w:p w14:paraId="493F8C4E" w14:textId="77777777" w:rsidR="00A27CD6" w:rsidRPr="00A27CD6" w:rsidRDefault="004F041B" w:rsidP="004F041B">
      <w:pPr>
        <w:pStyle w:val="Style5"/>
        <w:widowControl/>
        <w:tabs>
          <w:tab w:val="left" w:pos="2909"/>
        </w:tabs>
        <w:spacing w:before="130" w:line="360" w:lineRule="exact"/>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 xml:space="preserve">En este caso se ha considerado dicho complemento por las razones aducidas anteriormente. </w:t>
      </w:r>
    </w:p>
    <w:p w14:paraId="69118CD2" w14:textId="298AEA0F" w:rsidR="004F041B" w:rsidRPr="00A27CD6" w:rsidRDefault="004F041B" w:rsidP="004F041B">
      <w:pPr>
        <w:pStyle w:val="Style5"/>
        <w:widowControl/>
        <w:tabs>
          <w:tab w:val="left" w:pos="2909"/>
        </w:tabs>
        <w:spacing w:before="130" w:line="360" w:lineRule="exact"/>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6.</w:t>
      </w:r>
      <w:r w:rsidR="002D6B8F">
        <w:rPr>
          <w:rStyle w:val="FontStyle15"/>
          <w:rFonts w:ascii="Calibri" w:hAnsi="Calibri" w:cs="Calibri"/>
          <w:color w:val="auto"/>
          <w:sz w:val="22"/>
          <w:szCs w:val="22"/>
          <w:lang w:val="es-ES_tradnl" w:eastAsia="es-ES_tradnl"/>
        </w:rPr>
        <w:t xml:space="preserve"> </w:t>
      </w:r>
      <w:r w:rsidRPr="00A27CD6">
        <w:rPr>
          <w:rStyle w:val="FontStyle15"/>
          <w:rFonts w:ascii="Calibri" w:hAnsi="Calibri" w:cs="Calibri"/>
          <w:color w:val="auto"/>
          <w:sz w:val="22"/>
          <w:szCs w:val="22"/>
          <w:lang w:val="es-ES_tradnl" w:eastAsia="es-ES_tradnl"/>
        </w:rPr>
        <w:t>¿No es lo habitual que a las Jefaturas se les aplique un complemento de incompatibilidad (35%) o de dedicación exclusiva (55%) y en ningún caso de puesto de trabajo con ese porcentaje del 65%?</w:t>
      </w:r>
    </w:p>
    <w:p w14:paraId="7AB48741" w14:textId="77777777" w:rsidR="00A27CD6" w:rsidRPr="00A27CD6" w:rsidRDefault="004F041B" w:rsidP="004F041B">
      <w:pPr>
        <w:pStyle w:val="Style5"/>
        <w:widowControl/>
        <w:tabs>
          <w:tab w:val="left" w:pos="2909"/>
        </w:tabs>
        <w:spacing w:before="134" w:line="360" w:lineRule="exact"/>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 xml:space="preserve">Efectivamente, existen jefaturas de negociado con exclusividad del 55% y que además disponen del complemento al puesto, con lo cual el porcentaje final de complementos es superior al del caso que nos ocupa. </w:t>
      </w:r>
    </w:p>
    <w:p w14:paraId="0BA50B99" w14:textId="51421A3D" w:rsidR="004F041B" w:rsidRPr="00A27CD6" w:rsidRDefault="004F041B" w:rsidP="005E6D8E">
      <w:pPr>
        <w:pStyle w:val="Style5"/>
        <w:widowControl/>
        <w:tabs>
          <w:tab w:val="left" w:pos="2909"/>
        </w:tabs>
        <w:spacing w:before="130" w:line="360" w:lineRule="exact"/>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7.</w:t>
      </w:r>
      <w:r w:rsidR="002D6B8F">
        <w:rPr>
          <w:rStyle w:val="FontStyle15"/>
          <w:rFonts w:ascii="Calibri" w:hAnsi="Calibri" w:cs="Calibri"/>
          <w:color w:val="auto"/>
          <w:sz w:val="22"/>
          <w:szCs w:val="22"/>
          <w:lang w:val="es-ES_tradnl" w:eastAsia="es-ES_tradnl"/>
        </w:rPr>
        <w:t xml:space="preserve"> </w:t>
      </w:r>
      <w:r w:rsidRPr="00A27CD6">
        <w:rPr>
          <w:rStyle w:val="FontStyle15"/>
          <w:rFonts w:ascii="Calibri" w:hAnsi="Calibri" w:cs="Calibri"/>
          <w:color w:val="auto"/>
          <w:sz w:val="22"/>
          <w:szCs w:val="22"/>
          <w:lang w:val="es-ES_tradnl" w:eastAsia="es-ES_tradnl"/>
        </w:rPr>
        <w:t>¿El establecimiento de este complemento de puesto de trabajo a una Jefatura ha contado con informa favorable de la Dirección General de Función Pública?</w:t>
      </w:r>
    </w:p>
    <w:p w14:paraId="2B5E863E" w14:textId="77777777" w:rsidR="00A27CD6" w:rsidRPr="00A27CD6" w:rsidRDefault="004F041B" w:rsidP="005E6D8E">
      <w:pPr>
        <w:pStyle w:val="Style5"/>
        <w:widowControl/>
        <w:tabs>
          <w:tab w:val="left" w:pos="2909"/>
        </w:tabs>
        <w:spacing w:before="130" w:line="360" w:lineRule="exact"/>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 xml:space="preserve">Sí. El establecimiento de este complemento de puesto de trabajo a una Jefatura ha contado con informa favorable de la Dirección General de Función Pública. </w:t>
      </w:r>
    </w:p>
    <w:p w14:paraId="21D16797" w14:textId="6FF5795D" w:rsidR="004F041B" w:rsidRPr="00A27CD6" w:rsidRDefault="004F041B" w:rsidP="005E6D8E">
      <w:pPr>
        <w:pStyle w:val="Style5"/>
        <w:widowControl/>
        <w:tabs>
          <w:tab w:val="left" w:pos="2909"/>
        </w:tabs>
        <w:spacing w:before="130" w:line="360" w:lineRule="exact"/>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8.</w:t>
      </w:r>
      <w:r w:rsidR="002D6B8F">
        <w:rPr>
          <w:rStyle w:val="FontStyle15"/>
          <w:rFonts w:ascii="Calibri" w:hAnsi="Calibri" w:cs="Calibri"/>
          <w:color w:val="auto"/>
          <w:sz w:val="22"/>
          <w:szCs w:val="22"/>
          <w:lang w:val="es-ES_tradnl" w:eastAsia="es-ES_tradnl"/>
        </w:rPr>
        <w:t xml:space="preserve"> </w:t>
      </w:r>
      <w:r w:rsidRPr="00A27CD6">
        <w:rPr>
          <w:rStyle w:val="FontStyle15"/>
          <w:rFonts w:ascii="Calibri" w:hAnsi="Calibri" w:cs="Calibri"/>
          <w:color w:val="auto"/>
          <w:sz w:val="22"/>
          <w:szCs w:val="22"/>
          <w:lang w:val="es-ES_tradnl" w:eastAsia="es-ES_tradnl"/>
        </w:rPr>
        <w:t>¿Quién ha justificado desde Función Pública que se establezca ese complemento de puesto de trabajo al nuevo Negociado de Canal de Navarra y Obras en Concesión?</w:t>
      </w:r>
    </w:p>
    <w:p w14:paraId="09AEE1F7" w14:textId="77777777" w:rsidR="00A27CD6" w:rsidRPr="00A27CD6" w:rsidRDefault="00813A43" w:rsidP="004F041B">
      <w:pPr>
        <w:pStyle w:val="Style5"/>
        <w:widowControl/>
        <w:tabs>
          <w:tab w:val="left" w:pos="2909"/>
        </w:tabs>
        <w:spacing w:before="130" w:line="360" w:lineRule="exact"/>
        <w:ind w:firstLine="0"/>
        <w:rPr>
          <w:rStyle w:val="FontStyle15"/>
          <w:rFonts w:ascii="Calibri" w:hAnsi="Calibri" w:cs="Calibri"/>
          <w:color w:val="auto"/>
          <w:sz w:val="22"/>
          <w:szCs w:val="22"/>
          <w:lang w:val="es-ES_tradnl" w:eastAsia="es-ES_tradnl"/>
        </w:rPr>
      </w:pPr>
      <w:r w:rsidRPr="00A27CD6">
        <w:rPr>
          <w:rStyle w:val="FontStyle15"/>
          <w:rFonts w:ascii="Calibri" w:hAnsi="Calibri" w:cs="Calibri"/>
          <w:color w:val="auto"/>
          <w:sz w:val="22"/>
          <w:szCs w:val="22"/>
          <w:lang w:val="es-ES_tradnl" w:eastAsia="es-ES_tradnl"/>
        </w:rPr>
        <w:t>La Dirección General</w:t>
      </w:r>
      <w:r w:rsidR="004F041B" w:rsidRPr="00A27CD6">
        <w:rPr>
          <w:rStyle w:val="FontStyle15"/>
          <w:rFonts w:ascii="Calibri" w:hAnsi="Calibri" w:cs="Calibri"/>
          <w:color w:val="auto"/>
          <w:sz w:val="22"/>
          <w:szCs w:val="22"/>
          <w:lang w:val="es-ES_tradnl" w:eastAsia="es-ES_tradnl"/>
        </w:rPr>
        <w:t xml:space="preserve"> de Función Pública</w:t>
      </w:r>
    </w:p>
    <w:p w14:paraId="70E27C22" w14:textId="4A4410C4" w:rsidR="00A27CD6" w:rsidRPr="00A27CD6" w:rsidRDefault="00632A99" w:rsidP="00BA0C45">
      <w:pPr>
        <w:spacing w:line="360" w:lineRule="auto"/>
        <w:jc w:val="both"/>
        <w:rPr>
          <w:rFonts w:ascii="Calibri" w:hAnsi="Calibri" w:cs="Calibri"/>
          <w:sz w:val="22"/>
          <w:szCs w:val="22"/>
        </w:rPr>
      </w:pPr>
      <w:r w:rsidRPr="00A27CD6">
        <w:rPr>
          <w:rFonts w:ascii="Calibri" w:hAnsi="Calibri" w:cs="Calibri"/>
          <w:sz w:val="22"/>
          <w:szCs w:val="22"/>
        </w:rPr>
        <w:t>Es cuanto informo en cumplimiento de lo dispuesto en el artículo 215 del Reglamento del Parlamento d</w:t>
      </w:r>
      <w:r w:rsidR="00BA0C45" w:rsidRPr="00A27CD6">
        <w:rPr>
          <w:rFonts w:ascii="Calibri" w:hAnsi="Calibri" w:cs="Calibri"/>
          <w:sz w:val="22"/>
          <w:szCs w:val="22"/>
        </w:rPr>
        <w:t>e Navarra</w:t>
      </w:r>
      <w:r w:rsidR="00A27CD6">
        <w:rPr>
          <w:rFonts w:ascii="Calibri" w:hAnsi="Calibri" w:cs="Calibri"/>
          <w:sz w:val="22"/>
          <w:szCs w:val="22"/>
        </w:rPr>
        <w:t>.</w:t>
      </w:r>
    </w:p>
    <w:p w14:paraId="2103081F" w14:textId="77777777" w:rsidR="00632A99" w:rsidRPr="00A27CD6" w:rsidRDefault="00632A99" w:rsidP="00A27CD6">
      <w:pPr>
        <w:spacing w:line="360" w:lineRule="auto"/>
        <w:rPr>
          <w:rFonts w:ascii="Calibri" w:hAnsi="Calibri" w:cs="Calibri"/>
          <w:sz w:val="22"/>
          <w:szCs w:val="22"/>
        </w:rPr>
      </w:pPr>
      <w:r w:rsidRPr="00A27CD6">
        <w:rPr>
          <w:rFonts w:ascii="Calibri" w:hAnsi="Calibri" w:cs="Calibri"/>
          <w:sz w:val="22"/>
          <w:szCs w:val="22"/>
        </w:rPr>
        <w:t xml:space="preserve">Pamplona-Iruñea, </w:t>
      </w:r>
      <w:r w:rsidR="00AF0661" w:rsidRPr="00A27CD6">
        <w:rPr>
          <w:rFonts w:ascii="Calibri" w:hAnsi="Calibri" w:cs="Calibri"/>
          <w:sz w:val="22"/>
          <w:szCs w:val="22"/>
        </w:rPr>
        <w:t>11 de febrero</w:t>
      </w:r>
      <w:r w:rsidR="00213058" w:rsidRPr="00A27CD6">
        <w:rPr>
          <w:rFonts w:ascii="Calibri" w:hAnsi="Calibri" w:cs="Calibri"/>
          <w:sz w:val="22"/>
          <w:szCs w:val="22"/>
        </w:rPr>
        <w:t xml:space="preserve"> de 2025</w:t>
      </w:r>
    </w:p>
    <w:p w14:paraId="1611FA71" w14:textId="5BEB0EF8" w:rsidR="00A2145B" w:rsidRPr="00A27CD6" w:rsidRDefault="00A27CD6" w:rsidP="00A27CD6">
      <w:pPr>
        <w:spacing w:line="360" w:lineRule="auto"/>
        <w:rPr>
          <w:rFonts w:ascii="Calibri" w:hAnsi="Calibri" w:cs="Calibri"/>
          <w:sz w:val="22"/>
          <w:szCs w:val="22"/>
        </w:rPr>
      </w:pPr>
      <w:r w:rsidRPr="00A27CD6">
        <w:rPr>
          <w:rFonts w:ascii="Calibri" w:hAnsi="Calibri" w:cs="Calibri"/>
          <w:sz w:val="22"/>
          <w:szCs w:val="22"/>
        </w:rPr>
        <w:t xml:space="preserve">El Consejero de Cohesión Territorial: </w:t>
      </w:r>
      <w:r w:rsidR="00632A99" w:rsidRPr="00A27CD6">
        <w:rPr>
          <w:rFonts w:ascii="Calibri" w:hAnsi="Calibri" w:cs="Calibri"/>
          <w:sz w:val="22"/>
          <w:szCs w:val="22"/>
        </w:rPr>
        <w:t>Óscar Chivite Cornago</w:t>
      </w:r>
    </w:p>
    <w:sectPr w:rsidR="00A2145B" w:rsidRPr="00A27CD6" w:rsidSect="00F037C2">
      <w:pgSz w:w="11906" w:h="16838" w:code="9"/>
      <w:pgMar w:top="1701"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C1415" w14:textId="77777777" w:rsidR="00365417" w:rsidRDefault="00365417">
      <w:r>
        <w:separator/>
      </w:r>
    </w:p>
  </w:endnote>
  <w:endnote w:type="continuationSeparator" w:id="0">
    <w:p w14:paraId="282A5619" w14:textId="77777777" w:rsidR="00365417" w:rsidRDefault="0036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94CB4" w14:textId="77777777" w:rsidR="00365417" w:rsidRDefault="00365417">
      <w:r>
        <w:separator/>
      </w:r>
    </w:p>
  </w:footnote>
  <w:footnote w:type="continuationSeparator" w:id="0">
    <w:p w14:paraId="3480B086" w14:textId="77777777" w:rsidR="00365417" w:rsidRDefault="00365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61ECE"/>
    <w:multiLevelType w:val="singleLevel"/>
    <w:tmpl w:val="046025D4"/>
    <w:lvl w:ilvl="0">
      <w:start w:val="3"/>
      <w:numFmt w:val="decimal"/>
      <w:lvlText w:val="%1."/>
      <w:legacy w:legacy="1" w:legacySpace="0" w:legacyIndent="159"/>
      <w:lvlJc w:val="left"/>
      <w:rPr>
        <w:rFonts w:ascii="Book Antiqua" w:hAnsi="Book Antiqua" w:cs="Times New Roman" w:hint="default"/>
      </w:rPr>
    </w:lvl>
  </w:abstractNum>
  <w:abstractNum w:abstractNumId="1" w15:restartNumberingAfterBreak="0">
    <w:nsid w:val="6ED94F69"/>
    <w:multiLevelType w:val="singleLevel"/>
    <w:tmpl w:val="B8841D4E"/>
    <w:lvl w:ilvl="0">
      <w:start w:val="1"/>
      <w:numFmt w:val="decimal"/>
      <w:lvlText w:val="%1."/>
      <w:legacy w:legacy="1" w:legacySpace="0" w:legacyIndent="159"/>
      <w:lvlJc w:val="left"/>
      <w:rPr>
        <w:rFonts w:ascii="Book Antiqua" w:hAnsi="Book Antiqua" w:cs="Times New Roman" w:hint="default"/>
      </w:rPr>
    </w:lvl>
  </w:abstractNum>
  <w:num w:numId="1" w16cid:durableId="898520706">
    <w:abstractNumId w:val="1"/>
  </w:num>
  <w:num w:numId="2" w16cid:durableId="99676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9463A"/>
    <w:rsid w:val="000B64A1"/>
    <w:rsid w:val="000C02BB"/>
    <w:rsid w:val="0016419F"/>
    <w:rsid w:val="00173C5C"/>
    <w:rsid w:val="00190AB4"/>
    <w:rsid w:val="00192064"/>
    <w:rsid w:val="00213058"/>
    <w:rsid w:val="00277C9A"/>
    <w:rsid w:val="0028263D"/>
    <w:rsid w:val="002D6B8F"/>
    <w:rsid w:val="002F09C8"/>
    <w:rsid w:val="00365417"/>
    <w:rsid w:val="003A4FD0"/>
    <w:rsid w:val="003F1206"/>
    <w:rsid w:val="004F041B"/>
    <w:rsid w:val="00511892"/>
    <w:rsid w:val="005367EB"/>
    <w:rsid w:val="005B095B"/>
    <w:rsid w:val="005E6D8E"/>
    <w:rsid w:val="00632A99"/>
    <w:rsid w:val="0068032D"/>
    <w:rsid w:val="00696F6F"/>
    <w:rsid w:val="006A5952"/>
    <w:rsid w:val="006B428B"/>
    <w:rsid w:val="007018B0"/>
    <w:rsid w:val="007644D8"/>
    <w:rsid w:val="0076697F"/>
    <w:rsid w:val="00793F61"/>
    <w:rsid w:val="00794754"/>
    <w:rsid w:val="00813A43"/>
    <w:rsid w:val="00943144"/>
    <w:rsid w:val="00994342"/>
    <w:rsid w:val="009E202F"/>
    <w:rsid w:val="009E381E"/>
    <w:rsid w:val="009E4135"/>
    <w:rsid w:val="009F410E"/>
    <w:rsid w:val="00A077F0"/>
    <w:rsid w:val="00A117E7"/>
    <w:rsid w:val="00A21031"/>
    <w:rsid w:val="00A2145B"/>
    <w:rsid w:val="00A27CD6"/>
    <w:rsid w:val="00A357A5"/>
    <w:rsid w:val="00A52259"/>
    <w:rsid w:val="00AB50BD"/>
    <w:rsid w:val="00AF0661"/>
    <w:rsid w:val="00AF2D4F"/>
    <w:rsid w:val="00B46857"/>
    <w:rsid w:val="00B662C6"/>
    <w:rsid w:val="00B96F7E"/>
    <w:rsid w:val="00BA0C45"/>
    <w:rsid w:val="00BA7B9D"/>
    <w:rsid w:val="00BD6A02"/>
    <w:rsid w:val="00BE2BD3"/>
    <w:rsid w:val="00CA2943"/>
    <w:rsid w:val="00CB03BC"/>
    <w:rsid w:val="00CC1284"/>
    <w:rsid w:val="00D21BBF"/>
    <w:rsid w:val="00DF6784"/>
    <w:rsid w:val="00E51A02"/>
    <w:rsid w:val="00E8181E"/>
    <w:rsid w:val="00EC5374"/>
    <w:rsid w:val="00F037C2"/>
    <w:rsid w:val="00F344C7"/>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E4B695"/>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Textoindependiente">
    <w:name w:val="Body Text"/>
    <w:basedOn w:val="Normal"/>
    <w:link w:val="TextoindependienteCar"/>
    <w:rsid w:val="00632A99"/>
    <w:pPr>
      <w:tabs>
        <w:tab w:val="left" w:pos="720"/>
        <w:tab w:val="center" w:pos="3888"/>
      </w:tabs>
      <w:spacing w:line="360" w:lineRule="atLeast"/>
      <w:jc w:val="both"/>
    </w:pPr>
    <w:rPr>
      <w:sz w:val="26"/>
      <w:lang w:val="es-ES_tradnl"/>
    </w:rPr>
  </w:style>
  <w:style w:type="character" w:customStyle="1" w:styleId="TextoindependienteCar">
    <w:name w:val="Texto independiente Car"/>
    <w:basedOn w:val="Fuentedeprrafopredeter"/>
    <w:link w:val="Textoindependiente"/>
    <w:rsid w:val="00632A99"/>
    <w:rPr>
      <w:sz w:val="26"/>
      <w:lang w:eastAsia="es-ES"/>
    </w:rPr>
  </w:style>
  <w:style w:type="paragraph" w:customStyle="1" w:styleId="Style5">
    <w:name w:val="Style5"/>
    <w:basedOn w:val="Normal"/>
    <w:uiPriority w:val="99"/>
    <w:rsid w:val="009E4135"/>
    <w:pPr>
      <w:widowControl w:val="0"/>
      <w:autoSpaceDE w:val="0"/>
      <w:autoSpaceDN w:val="0"/>
      <w:adjustRightInd w:val="0"/>
      <w:spacing w:line="365" w:lineRule="exact"/>
      <w:ind w:firstLine="734"/>
      <w:jc w:val="both"/>
    </w:pPr>
    <w:rPr>
      <w:rFonts w:ascii="Arial Unicode MS" w:hAnsiTheme="minorHAnsi" w:cs="Arial Unicode MS"/>
      <w:sz w:val="24"/>
      <w:szCs w:val="24"/>
    </w:rPr>
  </w:style>
  <w:style w:type="character" w:customStyle="1" w:styleId="FontStyle15">
    <w:name w:val="Font Style15"/>
    <w:basedOn w:val="Fuentedeprrafopredeter"/>
    <w:uiPriority w:val="99"/>
    <w:rsid w:val="009E4135"/>
    <w:rPr>
      <w:rFonts w:ascii="Book Antiqua" w:hAnsi="Book Antiqua" w:cs="Book Antiqu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1073</Words>
  <Characters>5907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Mauleón, Fernando</cp:lastModifiedBy>
  <cp:revision>8</cp:revision>
  <cp:lastPrinted>2025-02-10T12:17:00Z</cp:lastPrinted>
  <dcterms:created xsi:type="dcterms:W3CDTF">2025-02-05T11:58:00Z</dcterms:created>
  <dcterms:modified xsi:type="dcterms:W3CDTF">2025-03-18T09:40:00Z</dcterms:modified>
</cp:coreProperties>
</file>