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3E11" w14:textId="32D9E70E" w:rsidR="008D7F85" w:rsidRPr="000460CB" w:rsidRDefault="000460CB" w:rsidP="000460CB">
      <w:pPr>
        <w:spacing w:before="100" w:beforeAutospacing="1" w:after="200"/>
        <w:jc w:val="both"/>
        <w:rPr>
          <w:rFonts w:ascii="Calibri" w:hAnsi="Calibri" w:cs="Calibri"/>
        </w:rPr>
      </w:pPr>
      <w:r>
        <w:rPr>
          <w:rFonts w:ascii="Calibri" w:hAnsi="Calibri"/>
        </w:rPr>
        <w:t xml:space="preserve">25POR-171</w:t>
      </w:r>
    </w:p>
    <w:p w14:paraId="5967C732" w14:textId="5584F288" w:rsidR="000460CB" w:rsidRPr="000460CB" w:rsidRDefault="000460CB" w:rsidP="000460CB">
      <w:pPr>
        <w:spacing w:before="100" w:beforeAutospacing="1" w:after="200"/>
        <w:jc w:val="both"/>
        <w:rPr>
          <w:rFonts w:ascii="Calibri" w:hAnsi="Calibri" w:cs="Calibri"/>
        </w:rPr>
      </w:pPr>
      <w:r>
        <w:rPr>
          <w:rFonts w:ascii="Calibri" w:hAnsi="Calibri"/>
        </w:rPr>
        <w:t xml:space="preserve">Geroa Bai talde parlamentarioko foru parlamentari Pablo Azcona Molinet jaunak, Parlamentuko Erregelamenduan ezarritakoaren babesean, honako galdera hau aurkezten du, Nafarroako Gobernuko bigarren lehendakariorde eta Memoria eta Bizikidetzako, Kanpo Ekintzako eta Euskarako kontseilari Ana Ollok datorren maiatzaren 15eko Osoko Bilkuran ahoz erantzun dezan:</w:t>
      </w:r>
    </w:p>
    <w:p w14:paraId="6D927E60" w14:textId="77777777" w:rsidR="000460CB" w:rsidRPr="000460CB" w:rsidRDefault="000460CB" w:rsidP="000460CB">
      <w:pPr>
        <w:spacing w:before="100" w:beforeAutospacing="1" w:after="200"/>
        <w:jc w:val="both"/>
        <w:rPr>
          <w:rFonts w:ascii="Calibri" w:hAnsi="Calibri" w:cs="Calibri"/>
        </w:rPr>
      </w:pPr>
      <w:r>
        <w:rPr>
          <w:rFonts w:ascii="Calibri" w:hAnsi="Calibri"/>
        </w:rPr>
        <w:t xml:space="preserve">Datorren maiatzaren 15ean Euskaraldiaren laugarren edizioa hasiko da. Gizarte-mugimendua da, xede duena euskararen erabilera aktibatzea eta hizkuntza-ohiturak aldaraztea, gehiago hitz egin dadin euskaraz.</w:t>
      </w:r>
      <w:r>
        <w:rPr>
          <w:rFonts w:ascii="Calibri" w:hAnsi="Calibri"/>
        </w:rPr>
        <w:t xml:space="preserve"> </w:t>
      </w:r>
      <w:r>
        <w:rPr>
          <w:rFonts w:ascii="Calibri" w:hAnsi="Calibri"/>
        </w:rPr>
        <w:t xml:space="preserve">Jakina da Nafarroako Gobernuak bat egin duela Euskaraldiaren laugarren edizio honekin; hain zuzen ere, joan den martxoan, exekutiboak berritu egin zuen Taupa Euskaltzaleen Mugimenduarekin duen hitzarmena, Nafarroan euskara bultzatzea xede duena.</w:t>
      </w:r>
    </w:p>
    <w:p w14:paraId="4BE3ED83" w14:textId="3DCCDDC1" w:rsidR="000460CB" w:rsidRPr="000460CB" w:rsidRDefault="000460CB" w:rsidP="000460CB">
      <w:pPr>
        <w:spacing w:before="100" w:beforeAutospacing="1" w:after="200"/>
        <w:jc w:val="both"/>
        <w:rPr>
          <w:rFonts w:ascii="Calibri" w:hAnsi="Calibri" w:cs="Calibri"/>
        </w:rPr>
      </w:pPr>
      <w:r>
        <w:rPr>
          <w:rFonts w:ascii="Calibri" w:hAnsi="Calibri"/>
        </w:rPr>
        <w:t xml:space="preserve">Hori horrela, hau galdetzen diogu bigarren lehendakariorde eta Memoria eta Bizikidetzako, Kanpo Ekintzako eta Euskarako kontseilariari: zer balorazio egiten du ekimen horri eta sinatutako hitzarmenari buruz?</w:t>
      </w:r>
    </w:p>
    <w:p w14:paraId="51657D6E" w14:textId="7AD4415B" w:rsidR="000460CB" w:rsidRPr="000460CB" w:rsidRDefault="000460CB" w:rsidP="000460CB">
      <w:pPr>
        <w:spacing w:before="100" w:beforeAutospacing="1" w:after="200"/>
        <w:jc w:val="both"/>
        <w:rPr>
          <w:rFonts w:ascii="Calibri" w:hAnsi="Calibri" w:cs="Calibri"/>
        </w:rPr>
      </w:pPr>
      <w:r>
        <w:rPr>
          <w:rFonts w:ascii="Calibri" w:hAnsi="Calibri"/>
        </w:rPr>
        <w:t xml:space="preserve">Iruñean, 2025eko maiatzaren 8an</w:t>
      </w:r>
    </w:p>
    <w:p w14:paraId="09C8710B" w14:textId="1CF611FE" w:rsidR="000460CB" w:rsidRPr="000460CB" w:rsidRDefault="000460CB" w:rsidP="000460CB">
      <w:pPr>
        <w:spacing w:before="100" w:beforeAutospacing="1" w:after="200"/>
        <w:jc w:val="both"/>
        <w:rPr>
          <w:rFonts w:ascii="Calibri" w:hAnsi="Calibri" w:cs="Calibri"/>
        </w:rPr>
      </w:pPr>
      <w:r>
        <w:rPr>
          <w:rFonts w:ascii="Calibri" w:hAnsi="Calibri"/>
        </w:rPr>
        <w:t xml:space="preserve">Foru parlamentaria: Pablo Azcona Molinet</w:t>
      </w:r>
    </w:p>
    <w:sectPr w:rsidR="000460CB" w:rsidRPr="000460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CB"/>
    <w:rsid w:val="00035A55"/>
    <w:rsid w:val="000460CB"/>
    <w:rsid w:val="003E3E22"/>
    <w:rsid w:val="005762CC"/>
    <w:rsid w:val="00600DE2"/>
    <w:rsid w:val="0066179D"/>
    <w:rsid w:val="0066283F"/>
    <w:rsid w:val="008D7F85"/>
    <w:rsid w:val="00A03A15"/>
    <w:rsid w:val="00A36075"/>
    <w:rsid w:val="00A877BA"/>
    <w:rsid w:val="00B0049F"/>
    <w:rsid w:val="00B34813"/>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E9CD"/>
  <w15:chartTrackingRefBased/>
  <w15:docId w15:val="{A1F557B6-E0F7-4E17-B5F5-EBF23100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046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6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60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60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60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60C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60C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60C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60C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0460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60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60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60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60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60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60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60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60CB"/>
    <w:rPr>
      <w:rFonts w:eastAsiaTheme="majorEastAsia" w:cstheme="majorBidi"/>
      <w:color w:val="272727" w:themeColor="text1" w:themeTint="D8"/>
    </w:rPr>
  </w:style>
  <w:style w:type="paragraph" w:styleId="Ttulo">
    <w:name w:val="Title"/>
    <w:basedOn w:val="Normal"/>
    <w:next w:val="Normal"/>
    <w:link w:val="TtuloCar"/>
    <w:uiPriority w:val="10"/>
    <w:qFormat/>
    <w:rsid w:val="000460C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60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60C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60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60C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460CB"/>
    <w:rPr>
      <w:i/>
      <w:iCs/>
      <w:color w:val="404040" w:themeColor="text1" w:themeTint="BF"/>
    </w:rPr>
  </w:style>
  <w:style w:type="character" w:styleId="nfasisintenso">
    <w:name w:val="Intense Emphasis"/>
    <w:basedOn w:val="Fuentedeprrafopredeter"/>
    <w:uiPriority w:val="21"/>
    <w:qFormat/>
    <w:rsid w:val="000460CB"/>
    <w:rPr>
      <w:i/>
      <w:iCs/>
      <w:color w:val="0F4761" w:themeColor="accent1" w:themeShade="BF"/>
    </w:rPr>
  </w:style>
  <w:style w:type="paragraph" w:styleId="Citadestacada">
    <w:name w:val="Intense Quote"/>
    <w:basedOn w:val="Normal"/>
    <w:next w:val="Normal"/>
    <w:link w:val="CitadestacadaCar"/>
    <w:uiPriority w:val="30"/>
    <w:qFormat/>
    <w:rsid w:val="00046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60CB"/>
    <w:rPr>
      <w:i/>
      <w:iCs/>
      <w:color w:val="0F4761" w:themeColor="accent1" w:themeShade="BF"/>
    </w:rPr>
  </w:style>
  <w:style w:type="character" w:styleId="Referenciaintensa">
    <w:name w:val="Intense Reference"/>
    <w:basedOn w:val="Fuentedeprrafopredeter"/>
    <w:uiPriority w:val="32"/>
    <w:qFormat/>
    <w:rsid w:val="000460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949</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2025-05-09T06:08:00Z</dcterms:created>
  <dcterms:modified xsi:type="dcterms:W3CDTF">2025-05-09T06:12:00Z</dcterms:modified>
</cp:coreProperties>
</file>