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F4A1C" w14:textId="77777777" w:rsidR="008F0118" w:rsidRPr="001A4108" w:rsidRDefault="008F0118" w:rsidP="008F0118">
      <w:pPr>
        <w:pStyle w:val="OFI-TITULO2"/>
        <w:rPr>
          <w:caps w:val="0"/>
        </w:rPr>
      </w:pPr>
      <w:r w:rsidRPr="00C046CE">
        <w:rPr>
          <w:noProof/>
        </w:rPr>
        <w:t>11-25/MOC-00071</w:t>
      </w:r>
      <w:r>
        <w:t xml:space="preserve">. </w:t>
      </w:r>
      <w:r>
        <w:rPr>
          <w:caps w:val="0"/>
        </w:rPr>
        <w:t>Moción</w:t>
      </w:r>
      <w:r w:rsidRPr="00D45819">
        <w:rPr>
          <w:caps w:val="0"/>
        </w:rPr>
        <w:t xml:space="preserve"> </w:t>
      </w:r>
      <w:r w:rsidRPr="001A4108">
        <w:rPr>
          <w:caps w:val="0"/>
          <w:noProof/>
        </w:rPr>
        <w:t>por la que se insta al Gobierno de Navarra a solicitar formalmente a la Confederación Hidrográfica del Ebro (CHE) una reserva demanial de hasta 55 hectómetros cúbicos (hm³) de agua del embalse de Alloz, destinada al desarrollo de una nueva zona regable en la comarca de Tierra Estella Occidental</w:t>
      </w:r>
    </w:p>
    <w:p w14:paraId="5C7ACBFE" w14:textId="77777777" w:rsidR="008F0118" w:rsidRDefault="008F0118" w:rsidP="008F0118">
      <w:pPr>
        <w:pStyle w:val="OFI-TITULO3"/>
        <w:rPr>
          <w:bCs/>
        </w:rPr>
      </w:pPr>
      <w:r>
        <w:rPr>
          <w:bCs/>
        </w:rPr>
        <w:t xml:space="preserve">RECHAZO POR </w:t>
      </w:r>
      <w:r>
        <w:rPr>
          <w:noProof/>
        </w:rPr>
        <w:t>LA</w:t>
      </w:r>
      <w:r>
        <w:rPr>
          <w:bCs/>
        </w:rPr>
        <w:t xml:space="preserve"> </w:t>
      </w:r>
      <w:r w:rsidRPr="00C046CE">
        <w:rPr>
          <w:bCs/>
          <w:noProof/>
        </w:rPr>
        <w:t>Comisión de Desarrollo Rural y Medio Ambiente</w:t>
      </w:r>
    </w:p>
    <w:p w14:paraId="6DF0B579" w14:textId="77777777" w:rsidR="008F0118" w:rsidRDefault="008F0118" w:rsidP="008F0118">
      <w:pPr>
        <w:pStyle w:val="OFI-TEXTO"/>
        <w:rPr>
          <w:rFonts w:cs="Arial"/>
        </w:rPr>
      </w:pPr>
      <w:r>
        <w:rPr>
          <w:rFonts w:cs="Arial"/>
        </w:rPr>
        <w:t xml:space="preserve">En sesión celebrada el día </w:t>
      </w:r>
      <w:r w:rsidRPr="00C046CE">
        <w:rPr>
          <w:rFonts w:cs="Arial"/>
          <w:noProof/>
        </w:rPr>
        <w:t>20</w:t>
      </w:r>
      <w:r w:rsidRPr="00DD454D">
        <w:rPr>
          <w:noProof/>
        </w:rPr>
        <w:t xml:space="preserve"> </w:t>
      </w:r>
      <w:r w:rsidRPr="00C046CE">
        <w:rPr>
          <w:rFonts w:cs="Arial"/>
          <w:noProof/>
        </w:rPr>
        <w:t>de mayo de 2025</w:t>
      </w:r>
      <w:r>
        <w:rPr>
          <w:rFonts w:cs="Arial"/>
        </w:rPr>
        <w:t xml:space="preserve">, </w:t>
      </w:r>
      <w:r>
        <w:rPr>
          <w:rFonts w:cs="Arial"/>
          <w:noProof/>
        </w:rPr>
        <w:t>la</w:t>
      </w:r>
      <w:r>
        <w:rPr>
          <w:rFonts w:cs="Arial"/>
        </w:rPr>
        <w:t xml:space="preserve"> </w:t>
      </w:r>
      <w:r w:rsidRPr="00C046CE">
        <w:rPr>
          <w:rFonts w:cs="Arial"/>
          <w:noProof/>
        </w:rPr>
        <w:t>Comisión de Desarrollo Rural y Medio Ambiente</w:t>
      </w:r>
      <w:r>
        <w:rPr>
          <w:rFonts w:cs="Arial"/>
        </w:rPr>
        <w:t xml:space="preserve"> de la Cámara rechazó la moción </w:t>
      </w:r>
      <w:r w:rsidRPr="00C046CE">
        <w:rPr>
          <w:rFonts w:cs="Arial"/>
          <w:noProof/>
        </w:rPr>
        <w:t>por la que se insta al Gobierno de Navarra a solicitar formalmente a la Confederación Hidrográfica del Ebro (CHE) una reserva demanial de hasta 55 hectómetros cúbicos (hm³) de agua del embalse de Alloz, destinada al desarrollo de una nueva zona regable en la comarca de Tierra Estella Occidental</w:t>
      </w:r>
      <w:r>
        <w:rPr>
          <w:rFonts w:cs="Arial"/>
        </w:rPr>
        <w:t xml:space="preserve">, presentada por </w:t>
      </w:r>
      <w:r w:rsidRPr="00C046CE">
        <w:rPr>
          <w:rFonts w:cs="Arial"/>
          <w:noProof/>
        </w:rPr>
        <w:t>el Ilmo. Sr. D. Miguel Bujanda Cirauqui (G.P. Unión del Pueblo Navarro)</w:t>
      </w:r>
      <w:r>
        <w:rPr>
          <w:rFonts w:cs="Arial"/>
        </w:rPr>
        <w:t xml:space="preserve"> y publicada en el Boletín Oficial del Parlamento de Navarra núm. </w:t>
      </w:r>
      <w:r w:rsidRPr="00C046CE">
        <w:rPr>
          <w:rFonts w:cs="Arial"/>
          <w:noProof/>
        </w:rPr>
        <w:t>64</w:t>
      </w:r>
      <w:r>
        <w:rPr>
          <w:rFonts w:cs="Arial"/>
        </w:rPr>
        <w:t xml:space="preserve"> de </w:t>
      </w:r>
      <w:r w:rsidRPr="00C046CE">
        <w:rPr>
          <w:rFonts w:cs="Arial"/>
          <w:noProof/>
        </w:rPr>
        <w:t>16 de mayo de 2025</w:t>
      </w:r>
      <w:r>
        <w:rPr>
          <w:rFonts w:cs="Arial"/>
        </w:rPr>
        <w:t>.</w:t>
      </w:r>
    </w:p>
    <w:p w14:paraId="466ED9DE" w14:textId="77777777" w:rsidR="008F0118" w:rsidRDefault="008F0118" w:rsidP="008F0118">
      <w:pPr>
        <w:pStyle w:val="OFI-FECHA"/>
      </w:pPr>
      <w:r>
        <w:t xml:space="preserve">Pamplona, </w:t>
      </w:r>
      <w:r w:rsidRPr="00C046CE">
        <w:rPr>
          <w:noProof/>
        </w:rPr>
        <w:t>20 de mayo de 2025</w:t>
      </w:r>
    </w:p>
    <w:p w14:paraId="25A8FDAE" w14:textId="77777777" w:rsidR="008F0118" w:rsidRDefault="008F0118" w:rsidP="008F0118">
      <w:pPr>
        <w:pStyle w:val="OFI-FIRMA3"/>
      </w:pPr>
      <w:r w:rsidRPr="00C046CE">
        <w:rPr>
          <w:noProof/>
        </w:rPr>
        <w:t>El Presidente</w:t>
      </w:r>
      <w:r>
        <w:t xml:space="preserve">:  </w:t>
      </w:r>
      <w:r w:rsidRPr="00C046CE">
        <w:rPr>
          <w:noProof/>
        </w:rPr>
        <w:t>Unai Hualde Iglesias</w:t>
      </w:r>
    </w:p>
    <w:p w14:paraId="5F18C27E" w14:textId="77777777" w:rsidR="00C451FF" w:rsidRDefault="00C451FF"/>
    <w:sectPr w:rsidR="00C451FF" w:rsidSect="008F0118">
      <w:footerReference w:type="default" r:id="rId7"/>
      <w:headerReference w:type="first" r:id="rId8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C39747" w14:textId="77777777" w:rsidR="008F0118" w:rsidRDefault="008F0118" w:rsidP="008F0118">
      <w:pPr>
        <w:spacing w:after="0" w:line="240" w:lineRule="auto"/>
      </w:pPr>
      <w:r>
        <w:separator/>
      </w:r>
    </w:p>
  </w:endnote>
  <w:endnote w:type="continuationSeparator" w:id="0">
    <w:p w14:paraId="46597B42" w14:textId="77777777" w:rsidR="008F0118" w:rsidRDefault="008F0118" w:rsidP="008F01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2F4FED" w14:textId="77777777" w:rsidR="008F0118" w:rsidRDefault="008F0118"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45409E" w14:textId="77777777" w:rsidR="008F0118" w:rsidRDefault="008F0118" w:rsidP="008F0118">
      <w:pPr>
        <w:spacing w:after="0" w:line="240" w:lineRule="auto"/>
      </w:pPr>
      <w:r>
        <w:separator/>
      </w:r>
    </w:p>
  </w:footnote>
  <w:footnote w:type="continuationSeparator" w:id="0">
    <w:p w14:paraId="7FDEB700" w14:textId="77777777" w:rsidR="008F0118" w:rsidRDefault="008F0118" w:rsidP="008F01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252C0D" w14:textId="77777777" w:rsidR="008F0118" w:rsidRDefault="008F0118">
    <w:pPr>
      <w:keepNext/>
      <w:framePr w:w="2330" w:h="2019" w:hRule="exact" w:hSpace="142" w:wrap="around" w:vAnchor="text" w:hAnchor="page" w:x="857" w:y="1"/>
      <w:jc w:val="center"/>
    </w:pPr>
    <w:r>
      <w:object w:dxaOrig="735" w:dyaOrig="1365" w14:anchorId="7BC378F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09408579" r:id="rId2"/>
      </w:object>
    </w:r>
  </w:p>
  <w:p w14:paraId="5017FC7C" w14:textId="77777777" w:rsidR="008F0118" w:rsidRDefault="008F0118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15042852" wp14:editId="5B8B990B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369929911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177C6E7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433E145D" w14:textId="77777777" w:rsidR="008F0118" w:rsidRDefault="008F011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20537979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118"/>
    <w:rsid w:val="000771F0"/>
    <w:rsid w:val="001A4108"/>
    <w:rsid w:val="001F2AE4"/>
    <w:rsid w:val="002305CC"/>
    <w:rsid w:val="002E09AF"/>
    <w:rsid w:val="00462196"/>
    <w:rsid w:val="004A443E"/>
    <w:rsid w:val="006B6500"/>
    <w:rsid w:val="008F0118"/>
    <w:rsid w:val="00911B26"/>
    <w:rsid w:val="00C4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1C9667"/>
  <w15:chartTrackingRefBased/>
  <w15:docId w15:val="{EB552C77-B971-47C1-9875-45925BB89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8F01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F01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F01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F01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F01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F01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F01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F01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F01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8F0118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F0118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F0118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F0118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F0118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F0118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F0118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F0118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F0118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8F01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F0118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8F01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F0118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8F01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F0118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8F011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F011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F01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F0118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8F0118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8F0118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8F0118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8F0118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8F0118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8F0118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8F0118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8F0118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8F011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F0118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8F011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F0118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889</Characters>
  <Application>Microsoft Office Word</Application>
  <DocSecurity>0</DocSecurity>
  <Lines>7</Lines>
  <Paragraphs>2</Paragraphs>
  <ScaleCrop>false</ScaleCrop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Atozqui Hualde, Vanessa</dc:creator>
  <cp:keywords/>
  <dc:description/>
  <cp:lastModifiedBy>Mauleón, Fernando</cp:lastModifiedBy>
  <cp:revision>3</cp:revision>
  <dcterms:created xsi:type="dcterms:W3CDTF">2025-05-20T15:50:00Z</dcterms:created>
  <dcterms:modified xsi:type="dcterms:W3CDTF">2025-05-22T06:43:00Z</dcterms:modified>
</cp:coreProperties>
</file>