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E57F" w14:textId="77777777" w:rsidR="008842D3" w:rsidRPr="008842D3" w:rsidRDefault="008842D3" w:rsidP="008842D3">
      <w:pPr>
        <w:jc w:val="both"/>
        <w:rPr>
          <w:rFonts w:ascii="Calibri" w:hAnsi="Calibri" w:cs="Calibri"/>
        </w:rPr>
      </w:pPr>
      <w:r w:rsidRPr="008842D3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de máxima actualidad, dirigida a la presidenta del Gobierno de Navarra, para ser respondida en el Pleno del próximo jueves 29 de mayo:</w:t>
      </w:r>
    </w:p>
    <w:p w14:paraId="3B78C18D" w14:textId="77777777" w:rsidR="008842D3" w:rsidRPr="008842D3" w:rsidRDefault="008842D3" w:rsidP="008842D3">
      <w:pPr>
        <w:jc w:val="both"/>
        <w:rPr>
          <w:rFonts w:ascii="Calibri" w:hAnsi="Calibri" w:cs="Calibri"/>
        </w:rPr>
      </w:pPr>
      <w:r w:rsidRPr="008842D3">
        <w:rPr>
          <w:rFonts w:ascii="Calibri" w:hAnsi="Calibri" w:cs="Calibri"/>
        </w:rPr>
        <w:t>¿Teme la presidenta Chivite que los resultados del informe de la UC dejen en mal lugar la gestión en la adjudicación de obras por parte del Gobierno de Navarra?</w:t>
      </w:r>
    </w:p>
    <w:p w14:paraId="3E792B4D" w14:textId="77777777" w:rsidR="008842D3" w:rsidRPr="008842D3" w:rsidRDefault="008842D3" w:rsidP="008842D3">
      <w:pPr>
        <w:jc w:val="both"/>
        <w:rPr>
          <w:rFonts w:ascii="Calibri" w:hAnsi="Calibri" w:cs="Calibri"/>
        </w:rPr>
      </w:pPr>
      <w:r w:rsidRPr="008842D3">
        <w:rPr>
          <w:rFonts w:ascii="Calibri" w:hAnsi="Calibri" w:cs="Calibri"/>
        </w:rPr>
        <w:t>Pamplona, 26 de mayo de 2025</w:t>
      </w:r>
    </w:p>
    <w:p w14:paraId="5D711B4A" w14:textId="1C8A948D" w:rsidR="008842D3" w:rsidRPr="008842D3" w:rsidRDefault="008842D3" w:rsidP="008842D3">
      <w:pPr>
        <w:jc w:val="both"/>
        <w:rPr>
          <w:rFonts w:ascii="Calibri" w:hAnsi="Calibri" w:cs="Calibri"/>
        </w:rPr>
      </w:pPr>
      <w:r w:rsidRPr="008842D3">
        <w:rPr>
          <w:rFonts w:ascii="Calibri" w:hAnsi="Calibri" w:cs="Calibri"/>
        </w:rPr>
        <w:t>El Parlamentario Foral: Javier García Jiménez</w:t>
      </w:r>
    </w:p>
    <w:sectPr w:rsidR="008842D3" w:rsidRPr="008842D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D3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D725C"/>
    <w:rsid w:val="00520F09"/>
    <w:rsid w:val="00597020"/>
    <w:rsid w:val="00603382"/>
    <w:rsid w:val="0061120D"/>
    <w:rsid w:val="006F2590"/>
    <w:rsid w:val="00710D6B"/>
    <w:rsid w:val="00845D68"/>
    <w:rsid w:val="00854C8E"/>
    <w:rsid w:val="008842D3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C577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1A89"/>
  <w15:chartTrackingRefBased/>
  <w15:docId w15:val="{05A2548C-DAE6-4933-9401-2DE99713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2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2025-05-26T06:38:00Z</dcterms:created>
  <dcterms:modified xsi:type="dcterms:W3CDTF">2025-05-27T07:35:00Z</dcterms:modified>
</cp:coreProperties>
</file>