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2E657B2E" w:rsidR="00E14138" w:rsidRPr="002E7584" w:rsidRDefault="003E2D2C" w:rsidP="005A48DA">
      <w:pPr>
        <w:widowControl/>
        <w:autoSpaceDE/>
        <w:autoSpaceDN/>
        <w:spacing w:after="120" w:line="276" w:lineRule="auto"/>
        <w:ind w:firstLine="540"/>
        <w:jc w:val="both"/>
        <w:rPr>
          <w:rFonts w:asciiTheme="minorHAnsi" w:eastAsia="Times New Roman" w:hAnsiTheme="minorHAnsi" w:cstheme="minorHAnsi"/>
          <w:color w:val="000000"/>
          <w:sz w:val="24"/>
          <w:szCs w:val="24"/>
        </w:rPr>
      </w:pPr>
      <w:r>
        <w:rPr>
          <w:rFonts w:asciiTheme="minorHAnsi" w:hAnsiTheme="minorHAnsi"/>
          <w:color w:val="000000"/>
          <w:sz w:val="24"/>
        </w:rPr>
        <w:t>25POR-230</w:t>
      </w:r>
    </w:p>
    <w:p w14:paraId="0C51D24F" w14:textId="152859B0" w:rsidR="00E543D8" w:rsidRPr="00E543D8" w:rsidRDefault="00E543D8" w:rsidP="00E543D8">
      <w:pPr>
        <w:widowControl/>
        <w:autoSpaceDE/>
        <w:autoSpaceDN/>
        <w:spacing w:after="120" w:line="276" w:lineRule="auto"/>
        <w:ind w:firstLine="540"/>
        <w:jc w:val="both"/>
        <w:rPr>
          <w:rFonts w:asciiTheme="minorHAnsi" w:eastAsia="Times New Roman" w:hAnsiTheme="minorHAnsi" w:cstheme="minorHAnsi"/>
          <w:color w:val="000000"/>
          <w:sz w:val="24"/>
          <w:szCs w:val="24"/>
        </w:rPr>
      </w:pPr>
      <w:r>
        <w:rPr>
          <w:rFonts w:asciiTheme="minorHAnsi" w:hAnsiTheme="minorHAnsi"/>
          <w:color w:val="000000"/>
          <w:sz w:val="24"/>
        </w:rPr>
        <w:t xml:space="preserve">Geroa Bai talde parlamentarioari atxikitako foru parlamentari Mikel Asiain Torres jaunak, Parlamentuko Erregelamenduak xedatzen duenaren babesean, honako galdera hau aurkezten du, Nafarroako Gobernuko Industriako eta Enpresen Trantsizio Ekologiko eta Digitalerako kontseilari Mikel Irujo </w:t>
      </w:r>
      <w:proofErr w:type="spellStart"/>
      <w:r>
        <w:rPr>
          <w:rFonts w:asciiTheme="minorHAnsi" w:hAnsiTheme="minorHAnsi"/>
          <w:color w:val="000000"/>
          <w:sz w:val="24"/>
        </w:rPr>
        <w:t>Amezagak</w:t>
      </w:r>
      <w:proofErr w:type="spellEnd"/>
      <w:r>
        <w:rPr>
          <w:rFonts w:asciiTheme="minorHAnsi" w:hAnsiTheme="minorHAnsi"/>
          <w:color w:val="000000"/>
          <w:sz w:val="24"/>
        </w:rPr>
        <w:t xml:space="preserve"> ekainaren 12ko Osoko Bilkuran ahoz erantzun dezan:</w:t>
      </w:r>
    </w:p>
    <w:p w14:paraId="70075206" w14:textId="2632CBA7" w:rsidR="00E543D8" w:rsidRPr="00E543D8" w:rsidRDefault="00E543D8" w:rsidP="00E543D8">
      <w:pPr>
        <w:widowControl/>
        <w:autoSpaceDE/>
        <w:autoSpaceDN/>
        <w:spacing w:after="120" w:line="276" w:lineRule="auto"/>
        <w:ind w:firstLine="540"/>
        <w:jc w:val="both"/>
        <w:rPr>
          <w:rFonts w:asciiTheme="minorHAnsi" w:eastAsia="Times New Roman" w:hAnsiTheme="minorHAnsi" w:cstheme="minorHAnsi"/>
          <w:color w:val="000000"/>
          <w:sz w:val="24"/>
          <w:szCs w:val="24"/>
        </w:rPr>
      </w:pPr>
      <w:r>
        <w:rPr>
          <w:rFonts w:asciiTheme="minorHAnsi" w:hAnsiTheme="minorHAnsi"/>
          <w:color w:val="000000"/>
          <w:sz w:val="24"/>
        </w:rPr>
        <w:t xml:space="preserve">Aste horretan bertan jakin da ibilgailu elektriko eta hibrido </w:t>
      </w:r>
      <w:proofErr w:type="spellStart"/>
      <w:r>
        <w:rPr>
          <w:rFonts w:asciiTheme="minorHAnsi" w:hAnsiTheme="minorHAnsi"/>
          <w:color w:val="000000"/>
          <w:sz w:val="24"/>
        </w:rPr>
        <w:t>entxufagarrien</w:t>
      </w:r>
      <w:proofErr w:type="spellEnd"/>
      <w:r>
        <w:rPr>
          <w:rFonts w:asciiTheme="minorHAnsi" w:hAnsiTheme="minorHAnsi"/>
          <w:color w:val="000000"/>
          <w:sz w:val="24"/>
        </w:rPr>
        <w:t xml:space="preserve"> portzentajea nabarmen handitu dela Nafarroan azken urtean. Zalantzarik gabe, igoera horretan garrantzi handia izan dute azken urteotan garatutako politikek, bai industriaren eremuan, bai ingurumenaren eremuan. Hori dela eta, Industriako eta </w:t>
      </w:r>
      <w:r w:rsidR="006D515A">
        <w:rPr>
          <w:rFonts w:asciiTheme="minorHAnsi" w:hAnsiTheme="minorHAnsi"/>
          <w:color w:val="000000"/>
          <w:sz w:val="24"/>
        </w:rPr>
        <w:t>Enpresen</w:t>
      </w:r>
      <w:r>
        <w:rPr>
          <w:rFonts w:asciiTheme="minorHAnsi" w:hAnsiTheme="minorHAnsi"/>
          <w:color w:val="000000"/>
          <w:sz w:val="24"/>
        </w:rPr>
        <w:t xml:space="preserve"> Trantsizio Ekologiko eta Digitalerako kontseilariari galdetzen diogu: zer balorazio egiten duzu Nafarroan ibilgailu mota horiek izan duten hazkundeari buruz?</w:t>
      </w:r>
    </w:p>
    <w:p w14:paraId="4ECC010E" w14:textId="2750F80D" w:rsidR="00381F10" w:rsidRPr="002E7584" w:rsidRDefault="00E543D8" w:rsidP="00E543D8">
      <w:pPr>
        <w:widowControl/>
        <w:autoSpaceDE/>
        <w:autoSpaceDN/>
        <w:spacing w:after="120" w:line="276" w:lineRule="auto"/>
        <w:ind w:firstLine="540"/>
        <w:jc w:val="both"/>
        <w:rPr>
          <w:rFonts w:asciiTheme="minorHAnsi" w:eastAsia="Times New Roman" w:hAnsiTheme="minorHAnsi" w:cstheme="minorHAnsi"/>
          <w:color w:val="000000"/>
          <w:sz w:val="24"/>
          <w:szCs w:val="24"/>
        </w:rPr>
      </w:pPr>
      <w:r>
        <w:rPr>
          <w:rFonts w:asciiTheme="minorHAnsi" w:hAnsiTheme="minorHAnsi"/>
          <w:color w:val="000000"/>
          <w:sz w:val="24"/>
        </w:rPr>
        <w:t>Iruñean, 2025eko ekainaren 5ean</w:t>
      </w:r>
    </w:p>
    <w:p w14:paraId="275A89A2" w14:textId="11DF0265" w:rsidR="00A560A2" w:rsidRPr="002E7584" w:rsidRDefault="00E543D8" w:rsidP="00381F10">
      <w:pPr>
        <w:widowControl/>
        <w:autoSpaceDE/>
        <w:autoSpaceDN/>
        <w:spacing w:after="120" w:line="276" w:lineRule="auto"/>
        <w:ind w:firstLine="540"/>
        <w:jc w:val="both"/>
        <w:rPr>
          <w:rFonts w:asciiTheme="minorHAnsi" w:eastAsia="Times New Roman" w:hAnsiTheme="minorHAnsi" w:cstheme="minorHAnsi"/>
          <w:color w:val="000000"/>
          <w:sz w:val="24"/>
          <w:szCs w:val="24"/>
        </w:rPr>
      </w:pPr>
      <w:r>
        <w:rPr>
          <w:rFonts w:asciiTheme="minorHAnsi" w:hAnsiTheme="minorHAnsi"/>
          <w:color w:val="000000"/>
          <w:sz w:val="24"/>
        </w:rPr>
        <w:t>Foru parlamentaria: Mikel Asiain Torres</w:t>
      </w:r>
    </w:p>
    <w:sectPr w:rsidR="00A560A2" w:rsidRPr="002E7584"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103122"/>
    <w:rsid w:val="001E303A"/>
    <w:rsid w:val="00214636"/>
    <w:rsid w:val="002568AD"/>
    <w:rsid w:val="002963A8"/>
    <w:rsid w:val="00296AF7"/>
    <w:rsid w:val="002E7584"/>
    <w:rsid w:val="00321C5F"/>
    <w:rsid w:val="0032225B"/>
    <w:rsid w:val="00381F10"/>
    <w:rsid w:val="003E2D2C"/>
    <w:rsid w:val="003E6AB7"/>
    <w:rsid w:val="003F1084"/>
    <w:rsid w:val="003F236A"/>
    <w:rsid w:val="00446A65"/>
    <w:rsid w:val="004648E0"/>
    <w:rsid w:val="004C138E"/>
    <w:rsid w:val="004D3532"/>
    <w:rsid w:val="005545D6"/>
    <w:rsid w:val="005A48DA"/>
    <w:rsid w:val="005C7E45"/>
    <w:rsid w:val="006415EA"/>
    <w:rsid w:val="0068334F"/>
    <w:rsid w:val="006D120F"/>
    <w:rsid w:val="006D515A"/>
    <w:rsid w:val="007579A3"/>
    <w:rsid w:val="007B2D41"/>
    <w:rsid w:val="007B63D2"/>
    <w:rsid w:val="007D33FC"/>
    <w:rsid w:val="007F6EBC"/>
    <w:rsid w:val="008A4623"/>
    <w:rsid w:val="009056CD"/>
    <w:rsid w:val="009F1E22"/>
    <w:rsid w:val="00A560A2"/>
    <w:rsid w:val="00B535D5"/>
    <w:rsid w:val="00C72579"/>
    <w:rsid w:val="00CC5868"/>
    <w:rsid w:val="00D30E72"/>
    <w:rsid w:val="00D9105E"/>
    <w:rsid w:val="00E14138"/>
    <w:rsid w:val="00E5045C"/>
    <w:rsid w:val="00E543D8"/>
    <w:rsid w:val="00ED15F5"/>
    <w:rsid w:val="00F42EB3"/>
    <w:rsid w:val="00F936D5"/>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2025-06-05T13:42:00Z</dcterms:created>
  <dcterms:modified xsi:type="dcterms:W3CDTF">2025-06-09T09:43:00Z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