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75E2F794" w:rsidR="003F7434" w:rsidRPr="001C0AD2" w:rsidRDefault="00974213" w:rsidP="001822B7">
      <w:pPr>
        <w:spacing w:after="120" w:line="276" w:lineRule="auto"/>
        <w:jc w:val="both"/>
        <w:rPr>
          <w:rFonts w:ascii="Calibri" w:hAnsi="Calibri" w:cs="Calibri"/>
          <w:u w:val="single"/>
        </w:rPr>
      </w:pPr>
      <w:r w:rsidRPr="001C0AD2">
        <w:rPr>
          <w:rFonts w:ascii="Calibri" w:hAnsi="Calibri" w:cs="Calibri"/>
        </w:rPr>
        <w:t>25POR-2</w:t>
      </w:r>
      <w:r w:rsidR="001C0AD2" w:rsidRPr="001C0AD2">
        <w:rPr>
          <w:rFonts w:ascii="Calibri" w:hAnsi="Calibri" w:cs="Calibri"/>
        </w:rPr>
        <w:t>50</w:t>
      </w:r>
    </w:p>
    <w:p w14:paraId="1B3EB739" w14:textId="1D9A33E6" w:rsidR="001C0AD2" w:rsidRPr="001C0AD2" w:rsidRDefault="001C0AD2" w:rsidP="001C0AD2">
      <w:pPr>
        <w:spacing w:after="120" w:line="276" w:lineRule="auto"/>
        <w:jc w:val="both"/>
        <w:rPr>
          <w:rFonts w:ascii="Calibri" w:hAnsi="Calibri" w:cs="Calibri"/>
        </w:rPr>
      </w:pPr>
      <w:r w:rsidRPr="001C0AD2">
        <w:rPr>
          <w:rFonts w:ascii="Calibri" w:hAnsi="Calibri" w:cs="Calibri"/>
        </w:rPr>
        <w:t>Don Javier García Jiménez, miembro de las Cortes de Navarra, y</w:t>
      </w:r>
      <w:r w:rsidRPr="001C0AD2">
        <w:rPr>
          <w:rFonts w:ascii="Calibri" w:hAnsi="Calibri" w:cs="Calibri"/>
        </w:rPr>
        <w:t xml:space="preserve"> </w:t>
      </w:r>
      <w:r w:rsidRPr="001C0AD2">
        <w:rPr>
          <w:rFonts w:ascii="Calibri" w:hAnsi="Calibri" w:cs="Calibri"/>
        </w:rPr>
        <w:t>portavoz del Grupo Parlamentario Partido Popular de Navarra (PPN) y</w:t>
      </w:r>
      <w:r w:rsidRPr="001C0AD2">
        <w:rPr>
          <w:rFonts w:ascii="Calibri" w:hAnsi="Calibri" w:cs="Calibri"/>
        </w:rPr>
        <w:t xml:space="preserve"> </w:t>
      </w:r>
      <w:r w:rsidRPr="001C0AD2">
        <w:rPr>
          <w:rFonts w:ascii="Calibri" w:hAnsi="Calibri" w:cs="Calibri"/>
        </w:rPr>
        <w:t>al amparo de lo dispuesto en el Reglamento de la Cámara, presenta</w:t>
      </w:r>
      <w:r w:rsidRPr="001C0AD2">
        <w:rPr>
          <w:rFonts w:ascii="Calibri" w:hAnsi="Calibri" w:cs="Calibri"/>
        </w:rPr>
        <w:t xml:space="preserve"> </w:t>
      </w:r>
      <w:r w:rsidRPr="001C0AD2">
        <w:rPr>
          <w:rFonts w:ascii="Calibri" w:hAnsi="Calibri" w:cs="Calibri"/>
        </w:rPr>
        <w:t xml:space="preserve">la siguiente pregunta oral, dirigida a la </w:t>
      </w:r>
      <w:proofErr w:type="gramStart"/>
      <w:r w:rsidRPr="001C0AD2">
        <w:rPr>
          <w:rFonts w:ascii="Calibri" w:hAnsi="Calibri" w:cs="Calibri"/>
        </w:rPr>
        <w:t>Presidenta</w:t>
      </w:r>
      <w:proofErr w:type="gramEnd"/>
      <w:r w:rsidRPr="001C0AD2">
        <w:rPr>
          <w:rFonts w:ascii="Calibri" w:hAnsi="Calibri" w:cs="Calibri"/>
        </w:rPr>
        <w:t xml:space="preserve"> </w:t>
      </w:r>
      <w:r w:rsidRPr="001C0AD2">
        <w:rPr>
          <w:rFonts w:ascii="Calibri" w:hAnsi="Calibri" w:cs="Calibri"/>
        </w:rPr>
        <w:t>del Gobierno de</w:t>
      </w:r>
      <w:r w:rsidRPr="001C0AD2">
        <w:rPr>
          <w:rFonts w:ascii="Calibri" w:hAnsi="Calibri" w:cs="Calibri"/>
        </w:rPr>
        <w:t xml:space="preserve"> </w:t>
      </w:r>
      <w:r w:rsidRPr="001C0AD2">
        <w:rPr>
          <w:rFonts w:ascii="Calibri" w:hAnsi="Calibri" w:cs="Calibri"/>
        </w:rPr>
        <w:t xml:space="preserve">Navarra, para ser respondida en el </w:t>
      </w:r>
      <w:r w:rsidRPr="001C0AD2">
        <w:rPr>
          <w:rFonts w:ascii="Calibri" w:hAnsi="Calibri" w:cs="Calibri"/>
        </w:rPr>
        <w:t xml:space="preserve">Pleno </w:t>
      </w:r>
      <w:r w:rsidRPr="001C0AD2">
        <w:rPr>
          <w:rFonts w:ascii="Calibri" w:hAnsi="Calibri" w:cs="Calibri"/>
        </w:rPr>
        <w:t>del próximo 26 de junio.</w:t>
      </w:r>
    </w:p>
    <w:p w14:paraId="55B63A7C" w14:textId="368E4B44" w:rsidR="001C0AD2" w:rsidRPr="001C0AD2" w:rsidRDefault="001C0AD2" w:rsidP="001C0AD2">
      <w:pPr>
        <w:spacing w:after="120" w:line="276" w:lineRule="auto"/>
        <w:jc w:val="both"/>
        <w:rPr>
          <w:rFonts w:ascii="Calibri" w:hAnsi="Calibri" w:cs="Calibri"/>
        </w:rPr>
      </w:pPr>
      <w:r w:rsidRPr="001C0AD2">
        <w:rPr>
          <w:rFonts w:ascii="Calibri" w:hAnsi="Calibri" w:cs="Calibri"/>
        </w:rPr>
        <w:t>¿Quién invitaba al señor Santos Cerdán a las reuniones entre el</w:t>
      </w:r>
      <w:r w:rsidRPr="001C0AD2">
        <w:rPr>
          <w:rFonts w:ascii="Calibri" w:hAnsi="Calibri" w:cs="Calibri"/>
        </w:rPr>
        <w:t xml:space="preserve"> </w:t>
      </w:r>
      <w:r w:rsidRPr="001C0AD2">
        <w:rPr>
          <w:rFonts w:ascii="Calibri" w:hAnsi="Calibri" w:cs="Calibri"/>
        </w:rPr>
        <w:t>Gobierno de Navarra y el Gobierno de España?</w:t>
      </w:r>
    </w:p>
    <w:p w14:paraId="3442801F" w14:textId="77777777" w:rsidR="001C0AD2" w:rsidRPr="001C0AD2" w:rsidRDefault="001C0AD2" w:rsidP="001C0AD2">
      <w:pPr>
        <w:spacing w:after="120" w:line="276" w:lineRule="auto"/>
        <w:jc w:val="both"/>
        <w:rPr>
          <w:rFonts w:ascii="Calibri" w:hAnsi="Calibri" w:cs="Calibri"/>
        </w:rPr>
      </w:pPr>
      <w:r w:rsidRPr="001C0AD2">
        <w:rPr>
          <w:rFonts w:ascii="Calibri" w:hAnsi="Calibri" w:cs="Calibri"/>
        </w:rPr>
        <w:t>Pamplona, a 19 de junio de 2025</w:t>
      </w:r>
    </w:p>
    <w:p w14:paraId="24FE9262" w14:textId="55516C7D" w:rsidR="00D66914" w:rsidRPr="001C0AD2" w:rsidRDefault="001C0AD2" w:rsidP="001C0AD2">
      <w:pPr>
        <w:spacing w:after="120" w:line="276" w:lineRule="auto"/>
        <w:jc w:val="both"/>
        <w:rPr>
          <w:rFonts w:ascii="Calibri" w:hAnsi="Calibri" w:cs="Calibri"/>
        </w:rPr>
      </w:pPr>
      <w:r w:rsidRPr="001C0AD2">
        <w:rPr>
          <w:rFonts w:ascii="Calibri" w:hAnsi="Calibri" w:cs="Calibri"/>
        </w:rPr>
        <w:t>El</w:t>
      </w:r>
      <w:r w:rsidR="00D66914" w:rsidRPr="001C0AD2">
        <w:rPr>
          <w:rFonts w:ascii="Calibri" w:hAnsi="Calibri" w:cs="Calibri"/>
        </w:rPr>
        <w:t xml:space="preserve"> Parlamentari</w:t>
      </w:r>
      <w:r w:rsidRPr="001C0AD2">
        <w:rPr>
          <w:rFonts w:ascii="Calibri" w:hAnsi="Calibri" w:cs="Calibri"/>
        </w:rPr>
        <w:t>o</w:t>
      </w:r>
      <w:r w:rsidR="00D66914" w:rsidRPr="001C0AD2">
        <w:rPr>
          <w:rFonts w:ascii="Calibri" w:hAnsi="Calibri" w:cs="Calibri"/>
        </w:rPr>
        <w:t xml:space="preserve"> Foral: </w:t>
      </w:r>
      <w:r w:rsidRPr="001C0AD2">
        <w:rPr>
          <w:rFonts w:ascii="Calibri" w:hAnsi="Calibri" w:cs="Calibri"/>
        </w:rPr>
        <w:t>Javier García Jiménez</w:t>
      </w:r>
    </w:p>
    <w:sectPr w:rsidR="00D66914" w:rsidRPr="001C0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76970"/>
    <w:rsid w:val="001822B7"/>
    <w:rsid w:val="00185723"/>
    <w:rsid w:val="001C0AD2"/>
    <w:rsid w:val="001D286B"/>
    <w:rsid w:val="00270FCE"/>
    <w:rsid w:val="002B5866"/>
    <w:rsid w:val="002C2CBA"/>
    <w:rsid w:val="002D08AE"/>
    <w:rsid w:val="002D484D"/>
    <w:rsid w:val="002F1B15"/>
    <w:rsid w:val="002F7EA0"/>
    <w:rsid w:val="003A50E0"/>
    <w:rsid w:val="003F7434"/>
    <w:rsid w:val="00425A91"/>
    <w:rsid w:val="0045436C"/>
    <w:rsid w:val="00474235"/>
    <w:rsid w:val="004D19A2"/>
    <w:rsid w:val="004E69B7"/>
    <w:rsid w:val="005022DF"/>
    <w:rsid w:val="005141D3"/>
    <w:rsid w:val="00517634"/>
    <w:rsid w:val="00527FBF"/>
    <w:rsid w:val="005778F1"/>
    <w:rsid w:val="005826B3"/>
    <w:rsid w:val="00595B35"/>
    <w:rsid w:val="005C5517"/>
    <w:rsid w:val="005E0C01"/>
    <w:rsid w:val="00653469"/>
    <w:rsid w:val="006635EC"/>
    <w:rsid w:val="006747A5"/>
    <w:rsid w:val="006C6BE0"/>
    <w:rsid w:val="006F16DD"/>
    <w:rsid w:val="006F2970"/>
    <w:rsid w:val="00715306"/>
    <w:rsid w:val="0072313D"/>
    <w:rsid w:val="00727D6C"/>
    <w:rsid w:val="00774756"/>
    <w:rsid w:val="008223E7"/>
    <w:rsid w:val="00845A82"/>
    <w:rsid w:val="008C666C"/>
    <w:rsid w:val="008E408E"/>
    <w:rsid w:val="00911504"/>
    <w:rsid w:val="009168F5"/>
    <w:rsid w:val="0094372D"/>
    <w:rsid w:val="00974213"/>
    <w:rsid w:val="00984068"/>
    <w:rsid w:val="009A7A5A"/>
    <w:rsid w:val="00A45945"/>
    <w:rsid w:val="00A62289"/>
    <w:rsid w:val="00A77084"/>
    <w:rsid w:val="00AA174D"/>
    <w:rsid w:val="00AC4B12"/>
    <w:rsid w:val="00AE2BC2"/>
    <w:rsid w:val="00AE508C"/>
    <w:rsid w:val="00AF4D35"/>
    <w:rsid w:val="00B24B6E"/>
    <w:rsid w:val="00B46472"/>
    <w:rsid w:val="00B93148"/>
    <w:rsid w:val="00BA3EA8"/>
    <w:rsid w:val="00BF3DD5"/>
    <w:rsid w:val="00BF6CCC"/>
    <w:rsid w:val="00C111F9"/>
    <w:rsid w:val="00C507D2"/>
    <w:rsid w:val="00CA6AFD"/>
    <w:rsid w:val="00CC5BC6"/>
    <w:rsid w:val="00D10586"/>
    <w:rsid w:val="00D13C25"/>
    <w:rsid w:val="00D54786"/>
    <w:rsid w:val="00D66914"/>
    <w:rsid w:val="00DD3574"/>
    <w:rsid w:val="00E03BF9"/>
    <w:rsid w:val="00E2532B"/>
    <w:rsid w:val="00E62334"/>
    <w:rsid w:val="00E62EC0"/>
    <w:rsid w:val="00E65EF3"/>
    <w:rsid w:val="00F32163"/>
    <w:rsid w:val="00F326C3"/>
    <w:rsid w:val="00F81149"/>
    <w:rsid w:val="00F849C4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2025-06-20T06:43:00Z</dcterms:created>
  <dcterms:modified xsi:type="dcterms:W3CDTF">2025-06-20T06:45:00Z</dcterms:modified>
</cp:coreProperties>
</file>