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259579D6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25POR-</w:t>
      </w:r>
      <w:r w:rsidR="00DA5050">
        <w:rPr>
          <w:rFonts w:ascii="Calibri" w:hAnsi="Calibri" w:cs="Calibri"/>
        </w:rPr>
        <w:t>2</w:t>
      </w:r>
      <w:r w:rsidR="00EF52EE">
        <w:rPr>
          <w:rFonts w:ascii="Calibri" w:hAnsi="Calibri" w:cs="Calibri"/>
        </w:rPr>
        <w:t>7</w:t>
      </w:r>
      <w:r w:rsidR="008278EE">
        <w:rPr>
          <w:rFonts w:ascii="Calibri" w:hAnsi="Calibri" w:cs="Calibri"/>
        </w:rPr>
        <w:t>3</w:t>
      </w:r>
    </w:p>
    <w:p w14:paraId="05308310" w14:textId="0F82185D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 w:rsidRPr="003F7409">
        <w:rPr>
          <w:rFonts w:ascii="Calibri" w:hAnsi="Calibri" w:cs="Calibri"/>
        </w:rPr>
        <w:t xml:space="preserve">Dª. Arantza Biurrun </w:t>
      </w:r>
      <w:proofErr w:type="spellStart"/>
      <w:r w:rsidRPr="003F7409">
        <w:rPr>
          <w:rFonts w:ascii="Calibri" w:hAnsi="Calibri" w:cs="Calibri"/>
        </w:rPr>
        <w:t>Urpegui</w:t>
      </w:r>
      <w:proofErr w:type="spellEnd"/>
      <w:r w:rsidRPr="003F7409">
        <w:rPr>
          <w:rFonts w:ascii="Calibri" w:hAnsi="Calibri" w:cs="Calibri"/>
        </w:rPr>
        <w:t>, adscrita al Grupo Parlamentario Partido Socialista de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Navarra, al amparo de lo establecido en el Reglamento de la Cámara, formula al</w:t>
      </w:r>
      <w:r>
        <w:rPr>
          <w:rFonts w:ascii="Calibri" w:hAnsi="Calibri" w:cs="Calibri"/>
        </w:rPr>
        <w:t xml:space="preserve"> </w:t>
      </w:r>
      <w:proofErr w:type="gramStart"/>
      <w:r w:rsidRPr="003F7409">
        <w:rPr>
          <w:rFonts w:ascii="Calibri" w:hAnsi="Calibri" w:cs="Calibri"/>
        </w:rPr>
        <w:t>Consejero</w:t>
      </w:r>
      <w:proofErr w:type="gramEnd"/>
      <w:r w:rsidRPr="003F7409">
        <w:rPr>
          <w:rFonts w:ascii="Calibri" w:hAnsi="Calibri" w:cs="Calibri"/>
        </w:rPr>
        <w:t xml:space="preserve"> de Educación, para su contestación en </w:t>
      </w:r>
      <w:r w:rsidR="00460D67" w:rsidRPr="003F7409">
        <w:rPr>
          <w:rFonts w:ascii="Calibri" w:hAnsi="Calibri" w:cs="Calibri"/>
        </w:rPr>
        <w:t>Pleno</w:t>
      </w:r>
      <w:r w:rsidRPr="003F7409">
        <w:rPr>
          <w:rFonts w:ascii="Calibri" w:hAnsi="Calibri" w:cs="Calibri"/>
        </w:rPr>
        <w:t xml:space="preserve">, la siguiente </w:t>
      </w:r>
      <w:r w:rsidR="00460D67" w:rsidRPr="003F7409">
        <w:rPr>
          <w:rFonts w:ascii="Calibri" w:hAnsi="Calibri" w:cs="Calibri"/>
        </w:rPr>
        <w:t>pregunta</w:t>
      </w:r>
      <w:r w:rsidR="00460D67" w:rsidRPr="00460D67">
        <w:rPr>
          <w:rFonts w:ascii="Calibri" w:hAnsi="Calibri" w:cs="Calibri"/>
        </w:rPr>
        <w:t xml:space="preserve"> </w:t>
      </w:r>
      <w:r w:rsidR="00460D67" w:rsidRPr="003F7409">
        <w:rPr>
          <w:rFonts w:ascii="Calibri" w:hAnsi="Calibri" w:cs="Calibri"/>
        </w:rPr>
        <w:t>oral:</w:t>
      </w:r>
    </w:p>
    <w:p w14:paraId="40B09700" w14:textId="491DB549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 w:rsidRPr="003F7409">
        <w:rPr>
          <w:rFonts w:ascii="Calibri" w:hAnsi="Calibri" w:cs="Calibri"/>
        </w:rPr>
        <w:t>El Plan de Coeducación tiene como objetivo, tal y como se recoge en el propio Plan,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“consolidar un modelo de escuela que prevenga todo tipo de violencias sexistas y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elimine las desigualdades entre hombres y mujeres”.</w:t>
      </w:r>
    </w:p>
    <w:p w14:paraId="2012733F" w14:textId="41860B7A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 w:rsidRPr="003F7409">
        <w:rPr>
          <w:rFonts w:ascii="Calibri" w:hAnsi="Calibri" w:cs="Calibri"/>
        </w:rPr>
        <w:t>Uno de los pilares en los que se asienta el modelo coeducativo es una educación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afectiva-sexual positiva, saludable y respetuosa con la diversidad que contribuya a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consolidar relaciones afectivas igualitarias y sin violencias basadas en el buen trato.</w:t>
      </w:r>
    </w:p>
    <w:p w14:paraId="7EDBEFA1" w14:textId="77777777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 w:rsidRPr="003F7409">
        <w:rPr>
          <w:rFonts w:ascii="Calibri" w:hAnsi="Calibri" w:cs="Calibri"/>
        </w:rPr>
        <w:t>Por todo ello le preguntamos</w:t>
      </w:r>
    </w:p>
    <w:p w14:paraId="67C83E8B" w14:textId="69BA490B" w:rsidR="003F7409" w:rsidRP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 w:rsidRPr="003F7409">
        <w:rPr>
          <w:rFonts w:ascii="Calibri" w:hAnsi="Calibri" w:cs="Calibri"/>
        </w:rPr>
        <w:t>¿Qué</w:t>
      </w:r>
      <w:r w:rsidRPr="003F7409">
        <w:rPr>
          <w:rFonts w:ascii="Calibri" w:hAnsi="Calibri" w:cs="Calibri"/>
        </w:rPr>
        <w:t xml:space="preserve"> objetivos persigue y </w:t>
      </w:r>
      <w:r w:rsidRPr="003F7409">
        <w:rPr>
          <w:rFonts w:ascii="Calibri" w:hAnsi="Calibri" w:cs="Calibri"/>
        </w:rPr>
        <w:t>cuál</w:t>
      </w:r>
      <w:r w:rsidRPr="003F7409">
        <w:rPr>
          <w:rFonts w:ascii="Calibri" w:hAnsi="Calibri" w:cs="Calibri"/>
        </w:rPr>
        <w:t xml:space="preserve"> va a ser el papel de los centros y las familias en el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pilotaje formativo de educación sexual que ha impulsado el Departamento de</w:t>
      </w:r>
      <w:r>
        <w:rPr>
          <w:rFonts w:ascii="Calibri" w:hAnsi="Calibri" w:cs="Calibri"/>
        </w:rPr>
        <w:t xml:space="preserve"> </w:t>
      </w:r>
      <w:r w:rsidRPr="003F7409">
        <w:rPr>
          <w:rFonts w:ascii="Calibri" w:hAnsi="Calibri" w:cs="Calibri"/>
        </w:rPr>
        <w:t>Educación?</w:t>
      </w:r>
    </w:p>
    <w:p w14:paraId="41CF0D6C" w14:textId="08145BFA" w:rsidR="00DA5050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 w:rsidRPr="003F7409">
        <w:rPr>
          <w:rFonts w:ascii="Calibri" w:hAnsi="Calibri" w:cs="Calibri"/>
        </w:rPr>
        <w:t>Pamplona, a 27 de agosto de 2025</w:t>
      </w:r>
    </w:p>
    <w:p w14:paraId="1D00F303" w14:textId="41F2BCE4" w:rsidR="003F7409" w:rsidRDefault="003F7409" w:rsidP="003F7409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Arantza Biurrun </w:t>
      </w:r>
      <w:proofErr w:type="spellStart"/>
      <w:r>
        <w:rPr>
          <w:rFonts w:ascii="Calibri" w:hAnsi="Calibri" w:cs="Calibri"/>
        </w:rPr>
        <w:t>Urpegui</w:t>
      </w:r>
      <w:proofErr w:type="spellEnd"/>
    </w:p>
    <w:sectPr w:rsidR="003F7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550">
    <w:abstractNumId w:val="3"/>
  </w:num>
  <w:num w:numId="2" w16cid:durableId="1212426963">
    <w:abstractNumId w:val="0"/>
  </w:num>
  <w:num w:numId="3" w16cid:durableId="1957593048">
    <w:abstractNumId w:val="1"/>
  </w:num>
  <w:num w:numId="4" w16cid:durableId="787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753ED"/>
    <w:rsid w:val="00085BFB"/>
    <w:rsid w:val="0009758C"/>
    <w:rsid w:val="00100867"/>
    <w:rsid w:val="00176970"/>
    <w:rsid w:val="001822B7"/>
    <w:rsid w:val="00185723"/>
    <w:rsid w:val="001A7341"/>
    <w:rsid w:val="001D286B"/>
    <w:rsid w:val="001E48B6"/>
    <w:rsid w:val="002B5866"/>
    <w:rsid w:val="002C2CBA"/>
    <w:rsid w:val="002F1B15"/>
    <w:rsid w:val="002F7EA0"/>
    <w:rsid w:val="003A50E0"/>
    <w:rsid w:val="003F7409"/>
    <w:rsid w:val="003F7434"/>
    <w:rsid w:val="00425A91"/>
    <w:rsid w:val="0045436C"/>
    <w:rsid w:val="00460D67"/>
    <w:rsid w:val="00474235"/>
    <w:rsid w:val="00491BA8"/>
    <w:rsid w:val="004E6C5E"/>
    <w:rsid w:val="005022DF"/>
    <w:rsid w:val="005141D3"/>
    <w:rsid w:val="00517634"/>
    <w:rsid w:val="005778F1"/>
    <w:rsid w:val="005A759F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7B3740"/>
    <w:rsid w:val="008278EE"/>
    <w:rsid w:val="008C666C"/>
    <w:rsid w:val="008E1095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2428B"/>
    <w:rsid w:val="00D60FDA"/>
    <w:rsid w:val="00D81915"/>
    <w:rsid w:val="00DA5050"/>
    <w:rsid w:val="00E02692"/>
    <w:rsid w:val="00E62334"/>
    <w:rsid w:val="00E62EC0"/>
    <w:rsid w:val="00EF52EE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2025-08-27T10:56:00Z</dcterms:created>
  <dcterms:modified xsi:type="dcterms:W3CDTF">2025-08-27T10:58:00Z</dcterms:modified>
</cp:coreProperties>
</file>