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E799" w14:textId="3FAC0302" w:rsidR="00F8267E" w:rsidRPr="00A861B2" w:rsidRDefault="00F8267E" w:rsidP="00A861B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61B2">
        <w:rPr>
          <w:rFonts w:cstheme="minorHAnsi"/>
        </w:rPr>
        <w:t>25POR-33</w:t>
      </w:r>
      <w:r w:rsidR="00A861B2">
        <w:rPr>
          <w:rFonts w:cstheme="minorHAnsi"/>
        </w:rPr>
        <w:t>3</w:t>
      </w:r>
    </w:p>
    <w:p w14:paraId="1D9A72F5" w14:textId="7E9CAEAA" w:rsidR="00F8267E" w:rsidRPr="00A861B2" w:rsidRDefault="00F8267E" w:rsidP="00A861B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61B2">
        <w:rPr>
          <w:rFonts w:cstheme="minorHAnsi"/>
        </w:rPr>
        <w:t>D. Kevin Lucero Domingues, adscrito al Grupo Parlamentario Partido Socialista de Navarra, al amparo de lo establecido en el Reglamento de la Cámara, formula al Consejero de Universidad, Innovación y Transformación Digital, para su contestación en Pleno, la siguiente pregunta oral:</w:t>
      </w:r>
    </w:p>
    <w:p w14:paraId="7C2E9696" w14:textId="04180291" w:rsidR="00A861B2" w:rsidRPr="00A861B2" w:rsidRDefault="00A861B2" w:rsidP="00A861B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61B2">
        <w:rPr>
          <w:rFonts w:cstheme="minorHAnsi"/>
        </w:rPr>
        <w:t>¿Cuál es el abanico de ayudas universitarias que el Gobierno de Navarra pone a disposición de los y las estudiantes navarr</w:t>
      </w:r>
      <w:r w:rsidR="000970A7">
        <w:rPr>
          <w:rFonts w:cstheme="minorHAnsi"/>
        </w:rPr>
        <w:t>a</w:t>
      </w:r>
      <w:r w:rsidRPr="00A861B2">
        <w:rPr>
          <w:rFonts w:cstheme="minorHAnsi"/>
        </w:rPr>
        <w:t>s?</w:t>
      </w:r>
    </w:p>
    <w:p w14:paraId="22EEC3E1" w14:textId="2D6AFB11" w:rsidR="00F8267E" w:rsidRPr="00A861B2" w:rsidRDefault="00F8267E" w:rsidP="00A861B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61B2">
        <w:rPr>
          <w:rFonts w:cstheme="minorHAnsi"/>
        </w:rPr>
        <w:t>Pamplona, a 30 de septiembre de 2025</w:t>
      </w:r>
    </w:p>
    <w:p w14:paraId="0BA43D0F" w14:textId="6F3660F3" w:rsidR="00F8267E" w:rsidRPr="00A861B2" w:rsidRDefault="00F8267E" w:rsidP="00A861B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61B2">
        <w:rPr>
          <w:rFonts w:cstheme="minorHAnsi"/>
        </w:rPr>
        <w:t>El Parlamentario Foral: Kevin Lucero Domingues</w:t>
      </w:r>
    </w:p>
    <w:sectPr w:rsidR="00F8267E" w:rsidRPr="00A86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7E"/>
    <w:rsid w:val="000970A7"/>
    <w:rsid w:val="002B3985"/>
    <w:rsid w:val="00A861B2"/>
    <w:rsid w:val="00D606F5"/>
    <w:rsid w:val="00F8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94A3"/>
  <w15:chartTrackingRefBased/>
  <w15:docId w15:val="{3F134C4D-7F1C-456E-9DFE-3E5CE06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4</cp:revision>
  <dcterms:created xsi:type="dcterms:W3CDTF">2025-09-30T10:53:00Z</dcterms:created>
  <dcterms:modified xsi:type="dcterms:W3CDTF">2025-10-02T13:42:00Z</dcterms:modified>
</cp:coreProperties>
</file>