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3956A" w14:textId="2B38B53B" w:rsidR="00255873" w:rsidRPr="00B25C74" w:rsidRDefault="00EA7762" w:rsidP="00B25C74">
      <w:pPr>
        <w:spacing w:after="120" w:line="276" w:lineRule="auto"/>
        <w:jc w:val="both"/>
        <w:rPr>
          <w:rFonts w:cstheme="minorHAnsi"/>
        </w:rPr>
      </w:pPr>
      <w:r>
        <w:t xml:space="preserve">25POR-364</w:t>
      </w:r>
    </w:p>
    <w:p w14:paraId="611AEF08" w14:textId="6FA8BC5B" w:rsidR="00B25C74" w:rsidRPr="00B25C74" w:rsidRDefault="00B25C74" w:rsidP="00B25C74">
      <w:pPr>
        <w:autoSpaceDE w:val="0"/>
        <w:autoSpaceDN w:val="0"/>
        <w:adjustRightInd w:val="0"/>
        <w:spacing w:after="120" w:line="276" w:lineRule="auto"/>
        <w:jc w:val="both"/>
        <w:rPr>
          <w:rFonts w:cstheme="minorHAnsi"/>
        </w:rPr>
      </w:pPr>
      <w:r>
        <w:t xml:space="preserve">Nafarroako Gorteetako kide den eta Unión del Pueblo Navarro talde parlamentarioari atxikita dagoen Isabel Olave Ballarena andreak, Legebiltzarreko Erregelamenduan ezarritakoaren babesean, honako galdera hau aurkezten du, Nafarroako Gobernuko lehendakariak Osoko Bilkuran ahoz erantzun dezan:</w:t>
      </w:r>
    </w:p>
    <w:p w14:paraId="7B7B5C51" w14:textId="6DBF7185" w:rsidR="00B25C74" w:rsidRPr="00B25C74" w:rsidRDefault="00B25C74" w:rsidP="00B25C74">
      <w:pPr>
        <w:autoSpaceDE w:val="0"/>
        <w:autoSpaceDN w:val="0"/>
        <w:adjustRightInd w:val="0"/>
        <w:spacing w:after="120" w:line="276" w:lineRule="auto"/>
        <w:jc w:val="both"/>
        <w:rPr>
          <w:rFonts w:cstheme="minorHAnsi"/>
        </w:rPr>
      </w:pPr>
      <w:r>
        <w:t xml:space="preserve">Zer intzidentzia izan dute Nafarroan genero-indarkeriaren biktimak babesteko eskumuturreko telematikoen akatsek?</w:t>
      </w:r>
    </w:p>
    <w:p w14:paraId="398D4F82" w14:textId="6472DA66" w:rsidR="00B25C74" w:rsidRDefault="00B25C74" w:rsidP="00B25C74">
      <w:pPr>
        <w:spacing w:after="120" w:line="276" w:lineRule="auto"/>
        <w:jc w:val="both"/>
        <w:rPr>
          <w:rFonts w:cstheme="minorHAnsi"/>
        </w:rPr>
      </w:pPr>
      <w:r>
        <w:t xml:space="preserve">Nafarroan, 2025eko urriaren 15ean</w:t>
      </w:r>
    </w:p>
    <w:p w14:paraId="2531683A" w14:textId="5295C5AB" w:rsidR="00B25C74" w:rsidRPr="00B25C74" w:rsidRDefault="00B25C74" w:rsidP="00B25C74">
      <w:pPr>
        <w:spacing w:after="120" w:line="276" w:lineRule="auto"/>
        <w:jc w:val="both"/>
        <w:rPr>
          <w:rFonts w:cstheme="minorHAnsi"/>
        </w:rPr>
      </w:pPr>
      <w:r>
        <w:t xml:space="preserve">Foru parlamentaria: Isabel Olave Ballarena</w:t>
      </w:r>
    </w:p>
    <w:sectPr w:rsidR="00B25C74" w:rsidRPr="00B25C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62"/>
    <w:rsid w:val="00255873"/>
    <w:rsid w:val="00B25C74"/>
    <w:rsid w:val="00EA77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0407"/>
  <w15:chartTrackingRefBased/>
  <w15:docId w15:val="{AC3CF663-F89D-44D4-B59D-247C96C9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446</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2025-10-16T10:41:00Z</dcterms:created>
  <dcterms:modified xsi:type="dcterms:W3CDTF">2025-10-16T10:43:00Z</dcterms:modified>
</cp:coreProperties>
</file>