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E2241" w14:textId="77777777" w:rsidR="00372E1B" w:rsidRPr="00840535" w:rsidRDefault="00372E1B" w:rsidP="00372E1B">
      <w:pPr>
        <w:pStyle w:val="OFI-FIRMA3"/>
        <w:rPr>
          <w:noProof/>
          <w:sz w:val="16"/>
          <w:szCs w:val="16"/>
        </w:rPr>
      </w:pPr>
    </w:p>
    <w:p w14:paraId="78E4C16C" w14:textId="77777777" w:rsidR="00372E1B" w:rsidRDefault="00372E1B" w:rsidP="00372E1B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7ADD33B5" w14:textId="77777777" w:rsidR="00372E1B" w:rsidRDefault="00372E1B" w:rsidP="00372E1B">
      <w:pPr>
        <w:pStyle w:val="OFI-TITULO2"/>
      </w:pPr>
      <w:r w:rsidRPr="00BB162E">
        <w:rPr>
          <w:noProof/>
        </w:rPr>
        <w:t>11-25/MOC-00139</w:t>
      </w:r>
      <w:r>
        <w:t xml:space="preserve">. </w:t>
      </w:r>
      <w:r w:rsidRPr="002C0D8B">
        <w:t>Resolución</w:t>
      </w:r>
      <w:r>
        <w:t xml:space="preserve"> </w:t>
      </w:r>
      <w:r w:rsidRPr="00BB162E">
        <w:rPr>
          <w:noProof/>
        </w:rPr>
        <w:t>por la que se insta al Gobierno de España a reforzar y mejorar el servicio que presta la oficina de extranjería de Navarra</w:t>
      </w:r>
    </w:p>
    <w:p w14:paraId="1315A11D" w14:textId="77777777" w:rsidR="00372E1B" w:rsidRDefault="00372E1B" w:rsidP="00372E1B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BB162E">
        <w:rPr>
          <w:noProof/>
        </w:rPr>
        <w:t>Pleno</w:t>
      </w:r>
    </w:p>
    <w:p w14:paraId="3FD2A0D7" w14:textId="77777777" w:rsidR="00372E1B" w:rsidRDefault="00372E1B" w:rsidP="00372E1B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BB162E">
        <w:rPr>
          <w:noProof/>
        </w:rPr>
        <w:t>por la que se insta al Gobierno de España a reforzar y mejorar el servicio que presta la oficina de extranjería de Navarra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BB162E">
        <w:rPr>
          <w:noProof/>
        </w:rPr>
        <w:t>Pleno</w:t>
      </w:r>
      <w:r>
        <w:t xml:space="preserve"> del Parlamento de Navarra en sesión celebrada el día </w:t>
      </w:r>
      <w:r w:rsidRPr="00BB162E">
        <w:rPr>
          <w:noProof/>
        </w:rPr>
        <w:t>16 de octubre de 2025</w:t>
      </w:r>
      <w:r>
        <w:t>, cuyo texto se inserta a continuación</w:t>
      </w:r>
      <w:r>
        <w:rPr>
          <w:bCs/>
          <w:iCs/>
        </w:rPr>
        <w:t>:</w:t>
      </w:r>
    </w:p>
    <w:p w14:paraId="18250129" w14:textId="204E910D" w:rsidR="00775132" w:rsidRDefault="00775132" w:rsidP="00775132">
      <w:pPr>
        <w:pStyle w:val="OFI-TEXTO1"/>
        <w:rPr>
          <w:iCs/>
        </w:rPr>
      </w:pPr>
      <w:r>
        <w:rPr>
          <w:iCs/>
        </w:rPr>
        <w:tab/>
      </w:r>
      <w:r w:rsidR="00372E1B">
        <w:rPr>
          <w:iCs/>
        </w:rPr>
        <w:t>"</w:t>
      </w:r>
      <w:r>
        <w:rPr>
          <w:iCs/>
        </w:rPr>
        <w:t>El Parlamento de Navarra insta:</w:t>
      </w:r>
    </w:p>
    <w:p w14:paraId="51C10626" w14:textId="011F517B" w:rsidR="00775132" w:rsidRPr="00775132" w:rsidRDefault="00775132" w:rsidP="00775132">
      <w:pPr>
        <w:pStyle w:val="OFI-TEXTO1"/>
        <w:rPr>
          <w:iCs/>
        </w:rPr>
      </w:pPr>
      <w:r>
        <w:rPr>
          <w:iCs/>
        </w:rPr>
        <w:tab/>
      </w:r>
      <w:r w:rsidRPr="00775132">
        <w:rPr>
          <w:iCs/>
        </w:rPr>
        <w:t xml:space="preserve">1.- </w:t>
      </w:r>
      <w:r>
        <w:rPr>
          <w:iCs/>
        </w:rPr>
        <w:t>A</w:t>
      </w:r>
      <w:r w:rsidRPr="00775132">
        <w:rPr>
          <w:iCs/>
        </w:rPr>
        <w:t>l Gobierno de España a que refuerce el personal de la Oficina de Extranjería de Navarra de manera inmediata, cualificada y estable hasta cubrir todas las plazas que hay disponibles.</w:t>
      </w:r>
    </w:p>
    <w:p w14:paraId="0E7120A4" w14:textId="461B87D1" w:rsidR="00372E1B" w:rsidRDefault="00775132" w:rsidP="00775132">
      <w:pPr>
        <w:pStyle w:val="OFI-TEXTO1"/>
      </w:pPr>
      <w:r>
        <w:rPr>
          <w:iCs/>
        </w:rPr>
        <w:tab/>
      </w:r>
      <w:r w:rsidRPr="00775132">
        <w:rPr>
          <w:iCs/>
        </w:rPr>
        <w:t xml:space="preserve">2.- </w:t>
      </w:r>
      <w:r>
        <w:rPr>
          <w:iCs/>
        </w:rPr>
        <w:t>A</w:t>
      </w:r>
      <w:r w:rsidRPr="00775132">
        <w:rPr>
          <w:iCs/>
        </w:rPr>
        <w:t>l Gobierno de Navarra y al Gobierno de España a que persigan y acaben con las mafias que se aprovechan de la vulnerabilidad y la necesidad de las personas migrantes para venderles citas para la realización de trámites</w:t>
      </w:r>
      <w:r w:rsidR="00372E1B">
        <w:rPr>
          <w:iCs/>
        </w:rPr>
        <w:t>".</w:t>
      </w:r>
    </w:p>
    <w:p w14:paraId="24FDE076" w14:textId="57BE655B" w:rsidR="00372E1B" w:rsidRDefault="00372E1B" w:rsidP="00372E1B">
      <w:pPr>
        <w:pStyle w:val="OFI-FECHA"/>
      </w:pPr>
      <w:r>
        <w:t xml:space="preserve">Pamplona, </w:t>
      </w:r>
      <w:r w:rsidR="00775132">
        <w:rPr>
          <w:noProof/>
        </w:rPr>
        <w:t>20</w:t>
      </w:r>
      <w:r w:rsidRPr="00BB162E">
        <w:rPr>
          <w:noProof/>
        </w:rPr>
        <w:t xml:space="preserve"> de octubre de 2025</w:t>
      </w:r>
    </w:p>
    <w:p w14:paraId="3A98E124" w14:textId="77777777" w:rsidR="00372E1B" w:rsidRDefault="00372E1B" w:rsidP="00372E1B">
      <w:pPr>
        <w:pStyle w:val="OFI-FIRMA3"/>
      </w:pPr>
      <w:r w:rsidRPr="00BB162E">
        <w:rPr>
          <w:noProof/>
        </w:rPr>
        <w:t>El Presidente</w:t>
      </w:r>
      <w:r>
        <w:t xml:space="preserve">:  </w:t>
      </w:r>
      <w:r w:rsidRPr="00BB162E">
        <w:rPr>
          <w:noProof/>
        </w:rPr>
        <w:t>Unai Hualde Iglesias</w:t>
      </w:r>
    </w:p>
    <w:p w14:paraId="1601E67E" w14:textId="77777777" w:rsidR="00C451FF" w:rsidRDefault="00C451FF"/>
    <w:sectPr w:rsidR="00C451FF" w:rsidSect="00372E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8B9F3" w14:textId="77777777" w:rsidR="00372E1B" w:rsidRDefault="00372E1B" w:rsidP="00372E1B">
      <w:pPr>
        <w:spacing w:after="0" w:line="240" w:lineRule="auto"/>
      </w:pPr>
      <w:r>
        <w:separator/>
      </w:r>
    </w:p>
  </w:endnote>
  <w:endnote w:type="continuationSeparator" w:id="0">
    <w:p w14:paraId="2D9143B5" w14:textId="77777777" w:rsidR="00372E1B" w:rsidRDefault="00372E1B" w:rsidP="00372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B65D2" w14:textId="77777777" w:rsidR="00372E1B" w:rsidRDefault="00372E1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C7529" w14:textId="77777777" w:rsidR="00372E1B" w:rsidRDefault="00372E1B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DE1F7" w14:textId="77777777" w:rsidR="00372E1B" w:rsidRDefault="00372E1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A8AA7" w14:textId="77777777" w:rsidR="00372E1B" w:rsidRDefault="00372E1B" w:rsidP="00372E1B">
      <w:pPr>
        <w:spacing w:after="0" w:line="240" w:lineRule="auto"/>
      </w:pPr>
      <w:r>
        <w:separator/>
      </w:r>
    </w:p>
  </w:footnote>
  <w:footnote w:type="continuationSeparator" w:id="0">
    <w:p w14:paraId="777DEB2B" w14:textId="77777777" w:rsidR="00372E1B" w:rsidRDefault="00372E1B" w:rsidP="00372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6424B" w14:textId="77777777" w:rsidR="00372E1B" w:rsidRDefault="00372E1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C88EA" w14:textId="77777777" w:rsidR="00372E1B" w:rsidRDefault="00372E1B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7078E932" wp14:editId="699727DC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64334085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BB162E">
      <w:rPr>
        <w:noProof/>
      </w:rPr>
      <w:t>11-25/MOC-00139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AEE0C" w14:textId="77777777" w:rsidR="00372E1B" w:rsidRDefault="00372E1B">
    <w:pPr>
      <w:keepNext/>
      <w:framePr w:w="2492" w:h="2019" w:hRule="exact" w:hSpace="142" w:wrap="around" w:vAnchor="text" w:hAnchor="page" w:x="857" w:y="1"/>
      <w:jc w:val="center"/>
    </w:pPr>
    <w:r>
      <w:object w:dxaOrig="734" w:dyaOrig="1367" w14:anchorId="66E117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2207906" r:id="rId2"/>
      </w:object>
    </w:r>
  </w:p>
  <w:p w14:paraId="764B1CCB" w14:textId="77777777" w:rsidR="00372E1B" w:rsidRDefault="00372E1B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644168FD" wp14:editId="3C65927E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97991829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CB18CB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3A9CA12A" w14:textId="77777777" w:rsidR="00372E1B" w:rsidRDefault="00372E1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6762984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E1B"/>
    <w:rsid w:val="001F2AE4"/>
    <w:rsid w:val="002417E1"/>
    <w:rsid w:val="002E09AF"/>
    <w:rsid w:val="00372E1B"/>
    <w:rsid w:val="004A6F7D"/>
    <w:rsid w:val="006B6500"/>
    <w:rsid w:val="00775132"/>
    <w:rsid w:val="00911B26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BD40CA"/>
  <w15:chartTrackingRefBased/>
  <w15:docId w15:val="{D4A7C3E0-3FAF-4E51-8DF6-8C1C62C3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72E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2E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72E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72E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72E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72E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72E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72E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72E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372E1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2E1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72E1B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72E1B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72E1B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72E1B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72E1B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72E1B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72E1B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372E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72E1B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372E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72E1B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372E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72E1B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372E1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72E1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72E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72E1B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372E1B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372E1B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372E1B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372E1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372E1B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372E1B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372E1B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372E1B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372E1B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372E1B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372E1B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372E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72E1B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2025-10-17T08:14:00Z</dcterms:created>
  <dcterms:modified xsi:type="dcterms:W3CDTF">2025-10-17T10:05:00Z</dcterms:modified>
</cp:coreProperties>
</file>