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91FC" w14:textId="3BFDE078" w:rsidR="00F76482" w:rsidRPr="005B52BC" w:rsidRDefault="005B52BC" w:rsidP="005B52BC">
      <w:pPr>
        <w:spacing w:after="120" w:line="276" w:lineRule="auto"/>
        <w:jc w:val="both"/>
        <w:rPr>
          <w:rFonts w:cstheme="minorHAnsi"/>
        </w:rPr>
      </w:pPr>
      <w:r w:rsidRPr="005B52BC">
        <w:rPr>
          <w:rFonts w:cstheme="minorHAnsi"/>
        </w:rPr>
        <w:t>25ITP-36</w:t>
      </w:r>
    </w:p>
    <w:p w14:paraId="5D8A6A39" w14:textId="4B705873" w:rsidR="005B52BC" w:rsidRPr="005B52BC" w:rsidRDefault="005B52BC" w:rsidP="005B52B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B52BC">
        <w:rPr>
          <w:rFonts w:cstheme="minorHAnsi"/>
        </w:rPr>
        <w:t xml:space="preserve">Doña </w:t>
      </w:r>
      <w:r w:rsidRPr="005B52BC">
        <w:rPr>
          <w:rFonts w:cstheme="minorHAnsi"/>
        </w:rPr>
        <w:t xml:space="preserve">Blanca Isabel </w:t>
      </w:r>
      <w:proofErr w:type="spellStart"/>
      <w:r w:rsidRPr="005B52BC">
        <w:rPr>
          <w:rFonts w:cstheme="minorHAnsi"/>
        </w:rPr>
        <w:t>Regúlez</w:t>
      </w:r>
      <w:proofErr w:type="spellEnd"/>
      <w:r w:rsidRPr="005B52BC">
        <w:rPr>
          <w:rFonts w:cstheme="minorHAnsi"/>
        </w:rPr>
        <w:t xml:space="preserve"> Álvarez</w:t>
      </w:r>
      <w:r w:rsidRPr="005B52BC">
        <w:rPr>
          <w:rFonts w:cstheme="minorHAnsi"/>
        </w:rPr>
        <w:t>, parlamentaria foral adscrita al Grupo</w:t>
      </w:r>
      <w:r>
        <w:rPr>
          <w:rFonts w:cstheme="minorHAnsi"/>
        </w:rPr>
        <w:t xml:space="preserve"> </w:t>
      </w:r>
      <w:r w:rsidRPr="005B52BC">
        <w:rPr>
          <w:rFonts w:cstheme="minorHAnsi"/>
        </w:rPr>
        <w:t xml:space="preserve">Parlamentario </w:t>
      </w:r>
      <w:proofErr w:type="spellStart"/>
      <w:r w:rsidRPr="005B52BC">
        <w:rPr>
          <w:rFonts w:cstheme="minorHAnsi"/>
        </w:rPr>
        <w:t>Geroa</w:t>
      </w:r>
      <w:proofErr w:type="spellEnd"/>
      <w:r w:rsidRPr="005B52BC">
        <w:rPr>
          <w:rFonts w:cstheme="minorHAnsi"/>
        </w:rPr>
        <w:t xml:space="preserve"> Bai</w:t>
      </w:r>
      <w:r w:rsidRPr="005B52BC">
        <w:rPr>
          <w:rFonts w:cstheme="minorHAnsi"/>
        </w:rPr>
        <w:t>, al amparo de lo dispuesto en el Reglamento de este</w:t>
      </w:r>
      <w:r>
        <w:rPr>
          <w:rFonts w:cstheme="minorHAnsi"/>
        </w:rPr>
        <w:t xml:space="preserve"> </w:t>
      </w:r>
      <w:r w:rsidRPr="005B52BC">
        <w:rPr>
          <w:rFonts w:cstheme="minorHAnsi"/>
        </w:rPr>
        <w:t xml:space="preserve">Parlamento, presenta la siguiente </w:t>
      </w:r>
      <w:r w:rsidRPr="005B52BC">
        <w:rPr>
          <w:rFonts w:cstheme="minorHAnsi"/>
        </w:rPr>
        <w:t xml:space="preserve">interpelación </w:t>
      </w:r>
      <w:r w:rsidRPr="005B52BC">
        <w:rPr>
          <w:rFonts w:cstheme="minorHAnsi"/>
        </w:rPr>
        <w:t>para su debate en el Pleno de esta</w:t>
      </w:r>
      <w:r>
        <w:rPr>
          <w:rFonts w:cstheme="minorHAnsi"/>
        </w:rPr>
        <w:t xml:space="preserve"> </w:t>
      </w:r>
      <w:r w:rsidRPr="005B52BC">
        <w:rPr>
          <w:rFonts w:cstheme="minorHAnsi"/>
        </w:rPr>
        <w:t>Cámara</w:t>
      </w:r>
      <w:r>
        <w:rPr>
          <w:rFonts w:cstheme="minorHAnsi"/>
        </w:rPr>
        <w:t>:</w:t>
      </w:r>
    </w:p>
    <w:p w14:paraId="5235A121" w14:textId="0F0FB8C2" w:rsidR="005B52BC" w:rsidRPr="005B52BC" w:rsidRDefault="005B52BC" w:rsidP="005B52B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B52BC">
        <w:rPr>
          <w:rFonts w:cstheme="minorHAnsi"/>
        </w:rPr>
        <w:t>La violencia de género continúa siendo una de las principales vulneraciones de los derechos</w:t>
      </w:r>
      <w:r>
        <w:rPr>
          <w:rFonts w:cstheme="minorHAnsi"/>
        </w:rPr>
        <w:t xml:space="preserve"> </w:t>
      </w:r>
      <w:r w:rsidRPr="005B52BC">
        <w:rPr>
          <w:rFonts w:cstheme="minorHAnsi"/>
        </w:rPr>
        <w:t>humanos en nuestra sociedad. Los datos reflejan que persisten brechas en la prevención, la</w:t>
      </w:r>
      <w:r>
        <w:rPr>
          <w:rFonts w:cstheme="minorHAnsi"/>
        </w:rPr>
        <w:t xml:space="preserve"> </w:t>
      </w:r>
      <w:r w:rsidRPr="005B52BC">
        <w:rPr>
          <w:rFonts w:cstheme="minorHAnsi"/>
        </w:rPr>
        <w:t>atención integral y la erradicación de estas violencias.</w:t>
      </w:r>
    </w:p>
    <w:p w14:paraId="5745041E" w14:textId="63C2A030" w:rsidR="005B52BC" w:rsidRPr="005B52BC" w:rsidRDefault="005B52BC" w:rsidP="005B52B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B52BC">
        <w:rPr>
          <w:rFonts w:cstheme="minorHAnsi"/>
        </w:rPr>
        <w:t>Por ello, se interpela al Gobierno de Navarra sobre su política general en materia de</w:t>
      </w:r>
      <w:r>
        <w:rPr>
          <w:rFonts w:cstheme="minorHAnsi"/>
        </w:rPr>
        <w:t xml:space="preserve"> </w:t>
      </w:r>
      <w:r w:rsidRPr="005B52BC">
        <w:rPr>
          <w:rFonts w:cstheme="minorHAnsi"/>
        </w:rPr>
        <w:t>prevención, atención y erradicación de las violencias de género.</w:t>
      </w:r>
    </w:p>
    <w:p w14:paraId="15992002" w14:textId="42B31D2C" w:rsidR="005B52BC" w:rsidRDefault="005B52BC" w:rsidP="005B52BC">
      <w:pPr>
        <w:spacing w:after="120" w:line="276" w:lineRule="auto"/>
        <w:jc w:val="both"/>
        <w:rPr>
          <w:rFonts w:cstheme="minorHAnsi"/>
        </w:rPr>
      </w:pPr>
      <w:r w:rsidRPr="005B52BC">
        <w:rPr>
          <w:rFonts w:cstheme="minorHAnsi"/>
        </w:rPr>
        <w:t xml:space="preserve">En Pamplona, </w:t>
      </w:r>
      <w:r>
        <w:rPr>
          <w:rFonts w:cstheme="minorHAnsi"/>
        </w:rPr>
        <w:t xml:space="preserve">a </w:t>
      </w:r>
      <w:r w:rsidRPr="005B52BC">
        <w:rPr>
          <w:rFonts w:cstheme="minorHAnsi"/>
        </w:rPr>
        <w:t>21 de octubre de 2025</w:t>
      </w:r>
    </w:p>
    <w:p w14:paraId="71DA85CE" w14:textId="2502C5AD" w:rsidR="005B52BC" w:rsidRPr="005B52BC" w:rsidRDefault="005B52BC" w:rsidP="005B52B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Blanca Isabel </w:t>
      </w:r>
      <w:proofErr w:type="spellStart"/>
      <w:r>
        <w:rPr>
          <w:rFonts w:cstheme="minorHAnsi"/>
        </w:rPr>
        <w:t>Regúlez</w:t>
      </w:r>
      <w:proofErr w:type="spellEnd"/>
      <w:r>
        <w:rPr>
          <w:rFonts w:cstheme="minorHAnsi"/>
        </w:rPr>
        <w:t xml:space="preserve"> Álvarez</w:t>
      </w:r>
    </w:p>
    <w:sectPr w:rsidR="005B52BC" w:rsidRPr="005B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C"/>
    <w:rsid w:val="005B52BC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9A4"/>
  <w15:chartTrackingRefBased/>
  <w15:docId w15:val="{1B5575BD-80D0-48EB-AA0C-5D9F8BC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2025-10-22T10:37:00Z</dcterms:created>
  <dcterms:modified xsi:type="dcterms:W3CDTF">2025-10-22T10:40:00Z</dcterms:modified>
</cp:coreProperties>
</file>