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3F60" w14:textId="4B7F9F2A" w:rsidR="00791E71" w:rsidRPr="00791E71" w:rsidRDefault="005B52BC" w:rsidP="00791E71">
      <w:pPr>
        <w:spacing w:after="120" w:line="276" w:lineRule="auto"/>
        <w:jc w:val="both"/>
        <w:rPr>
          <w:rFonts w:cstheme="minorHAnsi"/>
        </w:rPr>
      </w:pPr>
      <w:r>
        <w:t xml:space="preserve">25MOC-150</w:t>
      </w:r>
    </w:p>
    <w:p w14:paraId="37D95B5C" w14:textId="6C4B00C3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Unión del Pueblo Navarro talde parlamentarioari atxikitako Isabel Olave Ballarena andreak, Legebiltzarreko Erregelamenduan ezarritakoaren babesean, honako mozio hau aurkezten du, Lehendakaritza eta Berdintasuneko Batzordean eztabaidatzeko:</w:t>
      </w:r>
    </w:p>
    <w:p w14:paraId="2892B243" w14:textId="57318D7B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Zioen azalpena</w:t>
      </w:r>
    </w:p>
    <w:p w14:paraId="4D9AFA7B" w14:textId="61652C27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Prostituzioa eta salerosketa esklabotza eta sexu-etxekotze arazo bat dira, eta giza eskubideen urraketaren arazo baten errora jo behar dugu.</w:t>
      </w:r>
    </w:p>
    <w:p w14:paraId="77B0CC65" w14:textId="398AA238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Ezin da onartu ezein emakumeren, ezein gizakiren gorputza erosi ahal izatea, eta hori esklabotzaraino egitea.</w:t>
      </w:r>
    </w:p>
    <w:p w14:paraId="6450C7CB" w14:textId="168E62AD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 ere jasaten du salerosketaren drama, eta, horregatik, salerosketaren eta prostituzioaren aurka borrokatzeko bere tresna propioa sortzea onartu zuen: "Sexu-esplotazio helburu duen emakumeen salerosketaren aurkako Nafarroako Foroa". 2011n eratu zen, Nafarroako testuinguruan, jarduera erregularra du eta 2016an jarduteko protokolo bat sortu zuen.</w:t>
      </w:r>
    </w:p>
    <w:p w14:paraId="0A0DB00F" w14:textId="77777777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Foro hori ez da bildu COVID-19aren pandemiaz geroztik.</w:t>
      </w:r>
    </w:p>
    <w:p w14:paraId="4A27E5D9" w14:textId="591C946B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Mozioa:</w:t>
      </w:r>
    </w:p>
    <w:p w14:paraId="18350A24" w14:textId="49C9ADC7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Parlamentuak Nafarroako Gobernua premiatzen du foro horren deialdia egin dezan hilabeteko epean, bere jarduerari berriro ekin diezaion, salerosketaren eta prostituzioaren aurkako borrokaren helburua betetze aldera.</w:t>
      </w:r>
    </w:p>
    <w:p w14:paraId="45D2BC94" w14:textId="39FD9044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Nafarroan, 2025eko urriaren 22an</w:t>
      </w:r>
    </w:p>
    <w:p w14:paraId="73EF2308" w14:textId="146920B2" w:rsidR="00636FB2" w:rsidRPr="00791E71" w:rsidRDefault="00791E71" w:rsidP="00791E71">
      <w:pPr>
        <w:spacing w:after="120" w:line="276" w:lineRule="auto"/>
        <w:jc w:val="both"/>
        <w:rPr>
          <w:rFonts w:cstheme="minorHAnsi"/>
        </w:rPr>
      </w:pPr>
      <w:r>
        <w:t xml:space="preserve">Foru parlamentaria: Isabel Olave Ballarena</w:t>
      </w:r>
    </w:p>
    <w:sectPr w:rsidR="00636FB2" w:rsidRPr="00791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C"/>
    <w:rsid w:val="005B52BC"/>
    <w:rsid w:val="005D2503"/>
    <w:rsid w:val="00636FB2"/>
    <w:rsid w:val="006F1169"/>
    <w:rsid w:val="00791E71"/>
    <w:rsid w:val="00A449B6"/>
    <w:rsid w:val="00F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89A4"/>
  <w15:chartTrackingRefBased/>
  <w15:docId w15:val="{1B5575BD-80D0-48EB-AA0C-5D9F8BCC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2025-10-22T11:04:00Z</dcterms:created>
  <dcterms:modified xsi:type="dcterms:W3CDTF">2025-10-22T11:09:00Z</dcterms:modified>
</cp:coreProperties>
</file>