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2B71" w14:textId="76D7A373" w:rsidR="007A29C3" w:rsidRDefault="007A29C3" w:rsidP="007464C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25POR-391</w:t>
      </w:r>
    </w:p>
    <w:p w14:paraId="376D04AD" w14:textId="166B55D9" w:rsidR="007464CD" w:rsidRPr="007464CD" w:rsidRDefault="007464CD" w:rsidP="007464C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64CD">
        <w:rPr>
          <w:rFonts w:cstheme="minorHAnsi"/>
        </w:rPr>
        <w:t xml:space="preserve">D. </w:t>
      </w:r>
      <w:r w:rsidRPr="007464CD">
        <w:rPr>
          <w:rFonts w:cstheme="minorHAnsi"/>
          <w:b/>
          <w:bCs/>
        </w:rPr>
        <w:t>Ibai Crespo Luna</w:t>
      </w:r>
      <w:r w:rsidRPr="007464CD">
        <w:rPr>
          <w:rFonts w:cstheme="minorHAnsi"/>
        </w:rPr>
        <w:t>, adscrito al Grupo Parlamentario Partido Socialista de Navarra,</w:t>
      </w:r>
      <w:r>
        <w:rPr>
          <w:rFonts w:cstheme="minorHAnsi"/>
        </w:rPr>
        <w:t xml:space="preserve"> </w:t>
      </w:r>
      <w:r w:rsidRPr="007464CD">
        <w:rPr>
          <w:rFonts w:cstheme="minorHAnsi"/>
        </w:rPr>
        <w:t>al amparo de lo establecido en el Reglamento de la Cámara, formula a la Consejera de</w:t>
      </w:r>
      <w:r>
        <w:rPr>
          <w:rFonts w:cstheme="minorHAnsi"/>
        </w:rPr>
        <w:t xml:space="preserve"> </w:t>
      </w:r>
      <w:r w:rsidRPr="007464CD">
        <w:rPr>
          <w:rFonts w:cstheme="minorHAnsi"/>
        </w:rPr>
        <w:t xml:space="preserve">Cultura, Deporte y Turismo, para su contestación en </w:t>
      </w:r>
      <w:r w:rsidRPr="007464CD">
        <w:rPr>
          <w:rFonts w:cstheme="minorHAnsi"/>
          <w:b/>
          <w:bCs/>
        </w:rPr>
        <w:t>Pleno</w:t>
      </w:r>
      <w:r w:rsidRPr="007464CD">
        <w:rPr>
          <w:rFonts w:cstheme="minorHAnsi"/>
        </w:rPr>
        <w:t xml:space="preserve">, la siguiente </w:t>
      </w:r>
      <w:r w:rsidRPr="007464CD">
        <w:rPr>
          <w:rFonts w:cstheme="minorHAnsi"/>
          <w:b/>
          <w:bCs/>
        </w:rPr>
        <w:t>pregunta</w:t>
      </w:r>
      <w:r>
        <w:rPr>
          <w:rFonts w:cstheme="minorHAnsi"/>
          <w:b/>
          <w:bCs/>
        </w:rPr>
        <w:t xml:space="preserve"> </w:t>
      </w:r>
      <w:r w:rsidRPr="007464CD">
        <w:rPr>
          <w:rFonts w:cstheme="minorHAnsi"/>
          <w:b/>
          <w:bCs/>
        </w:rPr>
        <w:t>oral</w:t>
      </w:r>
      <w:r w:rsidRPr="007464CD">
        <w:rPr>
          <w:rFonts w:cstheme="minorHAnsi"/>
        </w:rPr>
        <w:t>:</w:t>
      </w:r>
    </w:p>
    <w:p w14:paraId="42C71948" w14:textId="59180B5C" w:rsidR="007464CD" w:rsidRPr="007464CD" w:rsidRDefault="007464CD" w:rsidP="007464C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64CD">
        <w:rPr>
          <w:rFonts w:cstheme="minorHAnsi"/>
        </w:rPr>
        <w:t>El Departamento de Cultura, Deporte y Turismo anunció en la última edición de BIME,</w:t>
      </w:r>
      <w:r>
        <w:rPr>
          <w:rFonts w:cstheme="minorHAnsi"/>
        </w:rPr>
        <w:t xml:space="preserve"> </w:t>
      </w:r>
      <w:r w:rsidRPr="007464CD">
        <w:rPr>
          <w:rFonts w:cstheme="minorHAnsi"/>
        </w:rPr>
        <w:t>el encuentro internacional de la industria musical que se celebra en Bilbao, el inicio de</w:t>
      </w:r>
      <w:r>
        <w:rPr>
          <w:rFonts w:cstheme="minorHAnsi"/>
        </w:rPr>
        <w:t xml:space="preserve"> </w:t>
      </w:r>
      <w:r w:rsidRPr="007464CD">
        <w:rPr>
          <w:rFonts w:cstheme="minorHAnsi"/>
        </w:rPr>
        <w:t xml:space="preserve">los trabajos de implantación de una </w:t>
      </w:r>
      <w:proofErr w:type="spellStart"/>
      <w:r w:rsidRPr="007464CD">
        <w:rPr>
          <w:rFonts w:cstheme="minorHAnsi"/>
        </w:rPr>
        <w:t>anexadora</w:t>
      </w:r>
      <w:proofErr w:type="spellEnd"/>
      <w:r w:rsidRPr="007464CD">
        <w:rPr>
          <w:rFonts w:cstheme="minorHAnsi"/>
        </w:rPr>
        <w:t xml:space="preserve"> pública en Navarra, destinada a grupos</w:t>
      </w:r>
      <w:r>
        <w:rPr>
          <w:rFonts w:cstheme="minorHAnsi"/>
        </w:rPr>
        <w:t xml:space="preserve"> </w:t>
      </w:r>
      <w:r w:rsidRPr="007464CD">
        <w:rPr>
          <w:rFonts w:cstheme="minorHAnsi"/>
        </w:rPr>
        <w:t>musicales y artistas emergentes.</w:t>
      </w:r>
    </w:p>
    <w:p w14:paraId="4A1323E7" w14:textId="0A78B5D3" w:rsidR="007464CD" w:rsidRPr="007464CD" w:rsidRDefault="007464CD" w:rsidP="007464C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64CD">
        <w:rPr>
          <w:rFonts w:cstheme="minorHAnsi"/>
        </w:rPr>
        <w:t>¿Qué objetivos tiene el desarrollo de esta herramienta para el fortalecimiento de la</w:t>
      </w:r>
      <w:r>
        <w:rPr>
          <w:rFonts w:cstheme="minorHAnsi"/>
        </w:rPr>
        <w:t xml:space="preserve"> </w:t>
      </w:r>
      <w:r w:rsidRPr="007464CD">
        <w:rPr>
          <w:rFonts w:cstheme="minorHAnsi"/>
        </w:rPr>
        <w:t>industria musical</w:t>
      </w:r>
      <w:r>
        <w:rPr>
          <w:rFonts w:cstheme="minorHAnsi"/>
        </w:rPr>
        <w:t>,</w:t>
      </w:r>
      <w:r w:rsidRPr="007464CD">
        <w:rPr>
          <w:rFonts w:cstheme="minorHAnsi"/>
        </w:rPr>
        <w:t xml:space="preserve"> especialmente la base con los grupos emergentes?</w:t>
      </w:r>
    </w:p>
    <w:p w14:paraId="1B406C68" w14:textId="45C48044" w:rsidR="00D8063E" w:rsidRDefault="007464CD" w:rsidP="007464CD">
      <w:pPr>
        <w:spacing w:after="120" w:line="276" w:lineRule="auto"/>
        <w:jc w:val="both"/>
        <w:rPr>
          <w:rFonts w:cstheme="minorHAnsi"/>
        </w:rPr>
      </w:pPr>
      <w:r w:rsidRPr="007464CD">
        <w:rPr>
          <w:rFonts w:cstheme="minorHAnsi"/>
        </w:rPr>
        <w:t>Pamplona, 30 de octubre de 2025</w:t>
      </w:r>
    </w:p>
    <w:p w14:paraId="1E797DF5" w14:textId="432E0CC4" w:rsidR="007464CD" w:rsidRPr="007464CD" w:rsidRDefault="007464CD" w:rsidP="007464C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Ibai Crespo Luna</w:t>
      </w:r>
    </w:p>
    <w:sectPr w:rsidR="007464CD" w:rsidRPr="00746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3C54A6"/>
    <w:rsid w:val="005A37FF"/>
    <w:rsid w:val="007464CD"/>
    <w:rsid w:val="00774180"/>
    <w:rsid w:val="007A29C3"/>
    <w:rsid w:val="00CA2B63"/>
    <w:rsid w:val="00D41475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2025-10-30T13:12:00Z</dcterms:created>
  <dcterms:modified xsi:type="dcterms:W3CDTF">2025-11-03T08:48:00Z</dcterms:modified>
</cp:coreProperties>
</file>