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28A30" w14:textId="2D433799" w:rsidR="00A209B8" w:rsidRPr="00A6166B" w:rsidRDefault="005B2E0B" w:rsidP="00A209B8">
      <w:pPr>
        <w:spacing w:after="120" w:line="276" w:lineRule="auto"/>
        <w:jc w:val="both"/>
      </w:pPr>
      <w:r>
        <w:t xml:space="preserve">25POR-416</w:t>
      </w:r>
    </w:p>
    <w:p w14:paraId="48A6577E" w14:textId="6244938E" w:rsidR="00A6166B" w:rsidRPr="00A6166B" w:rsidRDefault="00A6166B" w:rsidP="00A6166B">
      <w:pPr>
        <w:spacing w:after="120" w:line="276" w:lineRule="auto"/>
        <w:jc w:val="both"/>
      </w:pPr>
      <w:r>
        <w:t xml:space="preserve">Geroa Bai talde parlamentarioari atxikitako foru parlamentari Mikel Asiain Torresek, Legebiltzarreko Erregelamenduan xedatzen denaren babesean, honako galdera hau aurkezten du, bigarren lehendakariorde eta Memoria eta Bizikidetzako, Kanpo Ekintzako eta Euskarako kontseilari Ana Ollo Hualde andreak azaroaren 27ko Osoko Bilkuran ahoz erantzun dezan:</w:t>
      </w:r>
    </w:p>
    <w:p w14:paraId="40EEB93B" w14:textId="7BDD9D8D" w:rsidR="00A6166B" w:rsidRPr="00A6166B" w:rsidRDefault="00A6166B" w:rsidP="00A6166B">
      <w:pPr>
        <w:spacing w:after="120" w:line="276" w:lineRule="auto"/>
        <w:jc w:val="both"/>
      </w:pPr>
      <w:r>
        <w:t xml:space="preserve">Duela egun batzuk, Iruñean Estatuko eta Latinoamerikako egiaren batzordeen nazioarteko topaketa bat egin zen bi egunez, Nafarroako Gobernuak eta AECIDek antolatuta, «gatazka osteko gizarteei eta berriz ez gertatzeko bermeari» buruz.</w:t>
      </w:r>
      <w:r>
        <w:t xml:space="preserve"> </w:t>
      </w:r>
      <w:r>
        <w:t xml:space="preserve">Gainera, Memoria eta Bizikidetzako, Kanpo Ekintzako eta Euskarako kontseilariak bidaia instituzional bat egin zuen Txilera eta Argentinara, eta herrialde horietako arduradunekin memoria-politikak partekatu ahal izan zituen.</w:t>
      </w:r>
    </w:p>
    <w:p w14:paraId="2144DC89" w14:textId="77777777" w:rsidR="00A6166B" w:rsidRPr="00A6166B" w:rsidRDefault="00A6166B" w:rsidP="00A6166B">
      <w:pPr>
        <w:spacing w:after="120" w:line="276" w:lineRule="auto"/>
        <w:jc w:val="both"/>
      </w:pPr>
      <w:r>
        <w:t xml:space="preserve">Hori dela-eta, kontseilariari honako hau galdetzen diogu:</w:t>
      </w:r>
    </w:p>
    <w:p w14:paraId="69CD2DE9" w14:textId="77777777" w:rsidR="00A6166B" w:rsidRPr="00A6166B" w:rsidRDefault="00A6166B" w:rsidP="00A6166B">
      <w:pPr>
        <w:spacing w:after="120" w:line="276" w:lineRule="auto"/>
        <w:jc w:val="both"/>
      </w:pPr>
      <w:r>
        <w:t xml:space="preserve">Zer balorazio egiten duzu topaketa horiei eta egiaren batzordeen topaketa horiei buruz?</w:t>
      </w:r>
    </w:p>
    <w:p w14:paraId="06B8A4D4" w14:textId="0860C8A0" w:rsidR="00A6166B" w:rsidRDefault="00A6166B" w:rsidP="00A6166B">
      <w:pPr>
        <w:spacing w:after="120" w:line="276" w:lineRule="auto"/>
        <w:jc w:val="both"/>
      </w:pPr>
      <w:r>
        <w:t xml:space="preserve">Iruñean, 2025eko azaroaren 20an</w:t>
      </w:r>
    </w:p>
    <w:p w14:paraId="03FD66FD" w14:textId="158CE184" w:rsidR="00A6166B" w:rsidRPr="00A6166B" w:rsidRDefault="00A6166B" w:rsidP="00A6166B">
      <w:pPr>
        <w:spacing w:after="120" w:line="276" w:lineRule="auto"/>
        <w:jc w:val="both"/>
      </w:pPr>
      <w:r>
        <w:t xml:space="preserve">Foru parlamentaria: Mikel Asiain Torres</w:t>
      </w:r>
    </w:p>
    <w:sectPr w:rsidR="00A6166B" w:rsidRPr="00A616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D2BC3"/>
    <w:multiLevelType w:val="hybridMultilevel"/>
    <w:tmpl w:val="EED2A444"/>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2A6"/>
    <w:rsid w:val="00383041"/>
    <w:rsid w:val="00401341"/>
    <w:rsid w:val="005B2E0B"/>
    <w:rsid w:val="008C5409"/>
    <w:rsid w:val="009B62A6"/>
    <w:rsid w:val="00A209B8"/>
    <w:rsid w:val="00A6166B"/>
    <w:rsid w:val="00B7771E"/>
    <w:rsid w:val="00E070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4E05F"/>
  <w15:chartTrackingRefBased/>
  <w15:docId w15:val="{97B33A8C-CBE7-4818-A8DE-9B5C35DB8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B62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906</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2025-11-21T07:23:00Z</dcterms:created>
  <dcterms:modified xsi:type="dcterms:W3CDTF">2025-11-21T07:25:00Z</dcterms:modified>
</cp:coreProperties>
</file>