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EDB2" w14:textId="7E2A8F28" w:rsidR="006A1E47" w:rsidRPr="00936BC0" w:rsidRDefault="006A1E47" w:rsidP="006A1E47">
      <w:pPr>
        <w:spacing w:after="120" w:line="276" w:lineRule="auto"/>
        <w:jc w:val="both"/>
        <w:rPr>
          <w:rFonts w:cstheme="minorHAnsi"/>
        </w:rPr>
      </w:pPr>
      <w:r>
        <w:t xml:space="preserve">25POR-409</w:t>
      </w:r>
    </w:p>
    <w:p w14:paraId="064F1D21" w14:textId="6A9738AF" w:rsidR="00936BC0" w:rsidRPr="00936BC0" w:rsidRDefault="00936BC0" w:rsidP="00936BC0">
      <w:pPr>
        <w:spacing w:after="120" w:line="276" w:lineRule="auto"/>
        <w:jc w:val="both"/>
        <w:rPr>
          <w:rFonts w:cstheme="minorHAnsi"/>
        </w:rPr>
      </w:pPr>
      <w: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74A91D8D" w14:textId="7319730D" w:rsidR="00936BC0" w:rsidRPr="00936BC0" w:rsidRDefault="00936BC0" w:rsidP="00936BC0">
      <w:pPr>
        <w:spacing w:after="120" w:line="276" w:lineRule="auto"/>
        <w:jc w:val="both"/>
        <w:rPr>
          <w:rFonts w:cstheme="minorHAnsi"/>
        </w:rPr>
      </w:pPr>
      <w:r>
        <w:t xml:space="preserve">Azaroaren 20an ospatzen da Haurren eta Nerabeen Eskubideen Nazioarteko Eguna.</w:t>
      </w:r>
      <w:r>
        <w:t xml:space="preserve"> </w:t>
      </w:r>
      <w:r>
        <w:t xml:space="preserve">Haurren eta Nerabeen Eskubideei buruzko Konbentzioaren 20. artikuluak jasotzen du neska-mutikoek Estatuaren babeserako eta laguntza berezirako eskubidea izanen dutela beren familia-ingurunerik gabe utzi badituzte aldi batez edo modu iraunkorrean, edo ingurune horretan ez egotea exijitzen badu haien interes gorenak.</w:t>
      </w:r>
      <w:r>
        <w:t xml:space="preserve"> </w:t>
      </w:r>
      <w:r>
        <w:t xml:space="preserve">Babes horrek beti lehenetsi behar ditu familia-zaintzaren modalitateak egoitza-zaintzaren aldean, ahalik eta denbora laburrenean eta ohiko bizilekutik ahalik eta hurbilen.</w:t>
      </w:r>
    </w:p>
    <w:p w14:paraId="40FBF691" w14:textId="213C297B" w:rsidR="00936BC0" w:rsidRPr="00936BC0" w:rsidRDefault="00936BC0" w:rsidP="00936BC0">
      <w:pPr>
        <w:spacing w:after="120" w:line="276" w:lineRule="auto"/>
        <w:jc w:val="both"/>
        <w:rPr>
          <w:rFonts w:cstheme="minorHAnsi"/>
        </w:rPr>
      </w:pPr>
      <w:r>
        <w:t xml:space="preserve">Zer egiten ari da eta zer egiteko asmoa du Nafarroako Gobernuak familia-harreraren arloan?</w:t>
      </w:r>
    </w:p>
    <w:p w14:paraId="41C3004F" w14:textId="26E4E10E" w:rsidR="00936BC0" w:rsidRDefault="00936BC0" w:rsidP="00936BC0">
      <w:pPr>
        <w:spacing w:after="120" w:line="276" w:lineRule="auto"/>
        <w:jc w:val="both"/>
        <w:rPr>
          <w:rFonts w:cstheme="minorHAnsi"/>
        </w:rPr>
      </w:pPr>
      <w:r>
        <w:t xml:space="preserve">Iruñean, 2025eko azaroaren 20an</w:t>
      </w:r>
    </w:p>
    <w:p w14:paraId="582D24B2" w14:textId="066DA8F4" w:rsidR="00C04FB4" w:rsidRPr="00936BC0" w:rsidRDefault="00C04FB4" w:rsidP="00936BC0">
      <w:pPr>
        <w:spacing w:after="120" w:line="276" w:lineRule="auto"/>
        <w:jc w:val="both"/>
        <w:rPr>
          <w:rFonts w:cstheme="minorHAnsi"/>
        </w:rPr>
      </w:pPr>
      <w:r>
        <w:t xml:space="preserve">Foru parlamentaria: Olga Chueca Chueca</w:t>
      </w:r>
    </w:p>
    <w:sectPr w:rsidR="00C04FB4" w:rsidRPr="00936B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7"/>
    <w:rsid w:val="006A1E47"/>
    <w:rsid w:val="00936BC0"/>
    <w:rsid w:val="00C04FB4"/>
    <w:rsid w:val="00CE5C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DA6E"/>
  <w15:chartTrackingRefBased/>
  <w15:docId w15:val="{DF11AA79-2DE6-4430-9392-3EC51C0D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2025-11-20T11:48:00Z</dcterms:created>
  <dcterms:modified xsi:type="dcterms:W3CDTF">2025-11-20T11:52:00Z</dcterms:modified>
</cp:coreProperties>
</file>