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1F2C" w14:textId="13D4BC1B" w:rsidR="00917E57" w:rsidRPr="0041712D" w:rsidRDefault="008662D8" w:rsidP="00917E57">
      <w:pPr>
        <w:spacing w:after="120" w:line="276" w:lineRule="auto"/>
        <w:jc w:val="both"/>
        <w:rPr>
          <w:rFonts w:cstheme="minorHAnsi"/>
        </w:rPr>
      </w:pPr>
      <w:r w:rsidRPr="0041712D">
        <w:rPr>
          <w:rFonts w:cstheme="minorHAnsi"/>
        </w:rPr>
        <w:t>26POR-1</w:t>
      </w:r>
      <w:r w:rsidR="0041712D" w:rsidRPr="0041712D">
        <w:rPr>
          <w:rFonts w:cstheme="minorHAnsi"/>
        </w:rPr>
        <w:t>4</w:t>
      </w:r>
    </w:p>
    <w:p w14:paraId="4E4C6B3F" w14:textId="7CA067E1" w:rsidR="0041712D" w:rsidRPr="0041712D" w:rsidRDefault="0041712D" w:rsidP="0041712D">
      <w:pPr>
        <w:spacing w:after="120" w:line="276" w:lineRule="auto"/>
        <w:jc w:val="both"/>
        <w:rPr>
          <w:rFonts w:cstheme="minorHAnsi"/>
        </w:rPr>
      </w:pPr>
      <w:r w:rsidRPr="0041712D">
        <w:rPr>
          <w:rFonts w:cstheme="minorHAnsi"/>
        </w:rPr>
        <w:t xml:space="preserve">D. </w:t>
      </w:r>
      <w:r w:rsidRPr="0041712D">
        <w:rPr>
          <w:rFonts w:cstheme="minorHAnsi"/>
        </w:rPr>
        <w:t>Pablo Azcona Molinet</w:t>
      </w:r>
      <w:r>
        <w:rPr>
          <w:rFonts w:cstheme="minorHAnsi"/>
        </w:rPr>
        <w:t>,</w:t>
      </w:r>
      <w:r w:rsidRPr="0041712D">
        <w:rPr>
          <w:rFonts w:cstheme="minorHAnsi"/>
        </w:rPr>
        <w:t xml:space="preserve"> </w:t>
      </w:r>
      <w:r w:rsidRPr="0041712D">
        <w:rPr>
          <w:rFonts w:cstheme="minorHAnsi"/>
        </w:rPr>
        <w:t xml:space="preserve">portavoz del Grupo Parlamentario </w:t>
      </w:r>
      <w:r w:rsidRPr="0041712D">
        <w:rPr>
          <w:rFonts w:cstheme="minorHAnsi"/>
        </w:rPr>
        <w:t>Geroa Bai</w:t>
      </w:r>
      <w:r w:rsidRPr="0041712D">
        <w:rPr>
          <w:rFonts w:cstheme="minorHAnsi"/>
        </w:rPr>
        <w:t>, al amparo de lo</w:t>
      </w:r>
      <w:r>
        <w:rPr>
          <w:rFonts w:cstheme="minorHAnsi"/>
        </w:rPr>
        <w:t xml:space="preserve"> </w:t>
      </w:r>
      <w:r w:rsidRPr="0041712D">
        <w:rPr>
          <w:rFonts w:cstheme="minorHAnsi"/>
        </w:rPr>
        <w:t xml:space="preserve">dispuesto en el Reglamento de esta Cámara, presenta la siguiente </w:t>
      </w:r>
      <w:r w:rsidRPr="0041712D">
        <w:rPr>
          <w:rFonts w:cstheme="minorHAnsi"/>
        </w:rPr>
        <w:t xml:space="preserve">pregunta oral </w:t>
      </w:r>
      <w:r w:rsidRPr="0041712D">
        <w:rPr>
          <w:rFonts w:cstheme="minorHAnsi"/>
        </w:rPr>
        <w:t>con el fin</w:t>
      </w:r>
      <w:r>
        <w:rPr>
          <w:rFonts w:cstheme="minorHAnsi"/>
        </w:rPr>
        <w:t xml:space="preserve"> </w:t>
      </w:r>
      <w:r w:rsidRPr="0041712D">
        <w:rPr>
          <w:rFonts w:cstheme="minorHAnsi"/>
        </w:rPr>
        <w:t xml:space="preserve">de que sea respondida en el </w:t>
      </w:r>
      <w:r w:rsidRPr="0041712D">
        <w:rPr>
          <w:rFonts w:cstheme="minorHAnsi"/>
        </w:rPr>
        <w:t xml:space="preserve">Pleno </w:t>
      </w:r>
      <w:r w:rsidRPr="0041712D">
        <w:rPr>
          <w:rFonts w:cstheme="minorHAnsi"/>
        </w:rPr>
        <w:t>de la Cámara del próximo 15 de enero, por el consejero de</w:t>
      </w:r>
      <w:r>
        <w:rPr>
          <w:rFonts w:cstheme="minorHAnsi"/>
        </w:rPr>
        <w:t xml:space="preserve"> </w:t>
      </w:r>
      <w:r w:rsidRPr="0041712D">
        <w:rPr>
          <w:rFonts w:cstheme="minorHAnsi"/>
        </w:rPr>
        <w:t>Cohesión Territorial, Óscar Chivite Cornago.</w:t>
      </w:r>
    </w:p>
    <w:p w14:paraId="7DA97981" w14:textId="577F0DFD" w:rsidR="0041712D" w:rsidRPr="0041712D" w:rsidRDefault="0041712D" w:rsidP="0041712D">
      <w:pPr>
        <w:spacing w:after="120" w:line="276" w:lineRule="auto"/>
        <w:jc w:val="both"/>
        <w:rPr>
          <w:rFonts w:cstheme="minorHAnsi"/>
        </w:rPr>
      </w:pPr>
      <w:r w:rsidRPr="0041712D">
        <w:rPr>
          <w:rFonts w:cstheme="minorHAnsi"/>
        </w:rPr>
        <w:t>En relación con el despliegue del Plan Integral de Transporte Interurbano de Navarra (PITNA), y</w:t>
      </w:r>
      <w:r>
        <w:rPr>
          <w:rFonts w:cstheme="minorHAnsi"/>
        </w:rPr>
        <w:t xml:space="preserve"> </w:t>
      </w:r>
      <w:r w:rsidRPr="0041712D">
        <w:rPr>
          <w:rFonts w:cstheme="minorHAnsi"/>
        </w:rPr>
        <w:t xml:space="preserve">dado que varias concesiones siguen pendientes de desarrollo, </w:t>
      </w:r>
      <w:r w:rsidRPr="0041712D">
        <w:rPr>
          <w:rFonts w:cstheme="minorHAnsi" w:hint="eastAsia"/>
        </w:rPr>
        <w:t>¿</w:t>
      </w:r>
      <w:r w:rsidRPr="0041712D">
        <w:rPr>
          <w:rFonts w:cstheme="minorHAnsi"/>
        </w:rPr>
        <w:t>qué previsiones tiene el</w:t>
      </w:r>
      <w:r>
        <w:rPr>
          <w:rFonts w:cstheme="minorHAnsi"/>
        </w:rPr>
        <w:t xml:space="preserve"> </w:t>
      </w:r>
      <w:r w:rsidRPr="0041712D">
        <w:rPr>
          <w:rFonts w:cstheme="minorHAnsi"/>
        </w:rPr>
        <w:t>Departamento de Cohesión Territorial para la licitación y puesta en servicio de las</w:t>
      </w:r>
      <w:r>
        <w:rPr>
          <w:rFonts w:cstheme="minorHAnsi"/>
        </w:rPr>
        <w:t xml:space="preserve"> </w:t>
      </w:r>
      <w:r w:rsidRPr="0041712D">
        <w:rPr>
          <w:rFonts w:cstheme="minorHAnsi"/>
        </w:rPr>
        <w:t>concesiones de transporte interurbano del PITNA que siguen pendientes?</w:t>
      </w:r>
    </w:p>
    <w:p w14:paraId="63410AD5" w14:textId="16B7E305" w:rsidR="0041712D" w:rsidRDefault="0041712D" w:rsidP="0041712D">
      <w:pPr>
        <w:spacing w:after="120" w:line="276" w:lineRule="auto"/>
        <w:jc w:val="both"/>
        <w:rPr>
          <w:rFonts w:cstheme="minorHAnsi"/>
        </w:rPr>
      </w:pPr>
      <w:r w:rsidRPr="0041712D">
        <w:rPr>
          <w:rFonts w:cstheme="minorHAnsi"/>
        </w:rPr>
        <w:t>Pamplona-Iruña, 8 de enero de 2026</w:t>
      </w:r>
    </w:p>
    <w:p w14:paraId="278CE918" w14:textId="127EAC98" w:rsidR="001D3892" w:rsidRPr="0041712D" w:rsidRDefault="001D3892" w:rsidP="0041712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Pablo Azcona Molinet</w:t>
      </w:r>
    </w:p>
    <w:sectPr w:rsidR="001D3892" w:rsidRPr="00417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D8"/>
    <w:rsid w:val="001D3892"/>
    <w:rsid w:val="0041712D"/>
    <w:rsid w:val="00635D6C"/>
    <w:rsid w:val="008662D8"/>
    <w:rsid w:val="0091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5DB0"/>
  <w15:chartTrackingRefBased/>
  <w15:docId w15:val="{8038E29F-3DE2-4500-A6B9-AC10788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2026-01-09T07:01:00Z</dcterms:created>
  <dcterms:modified xsi:type="dcterms:W3CDTF">2026-01-09T07:02:00Z</dcterms:modified>
</cp:coreProperties>
</file>