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79DA" w14:textId="77777777" w:rsidR="005D31FC" w:rsidRDefault="005D31FC" w:rsidP="005D31FC">
      <w:pPr>
        <w:pStyle w:val="OFI-TITULO1"/>
      </w:pPr>
      <w:bookmarkStart w:id="0" w:name="_Hlk178066099"/>
      <w:r>
        <w:t>SERIE E:  INTERPELACIONES, MOCIONES Y DECLARACIONES POLÍTICAS</w:t>
      </w:r>
    </w:p>
    <w:p w14:paraId="42EB25EC" w14:textId="318533A6" w:rsidR="00C57A8F" w:rsidRDefault="005D31FC" w:rsidP="005D31FC">
      <w:pPr>
        <w:pStyle w:val="OFI-TITULO3"/>
        <w:rPr>
          <w:noProof/>
        </w:rPr>
      </w:pPr>
      <w:r w:rsidRPr="009A6EF8">
        <w:rPr>
          <w:noProof/>
        </w:rPr>
        <w:t>11-2</w:t>
      </w:r>
      <w:r w:rsidR="00B3401B">
        <w:rPr>
          <w:noProof/>
        </w:rPr>
        <w:t>6</w:t>
      </w:r>
      <w:r w:rsidRPr="009A6EF8">
        <w:rPr>
          <w:noProof/>
        </w:rPr>
        <w:t>/DEC-0000</w:t>
      </w:r>
      <w:r w:rsidR="00C57A8F">
        <w:rPr>
          <w:noProof/>
        </w:rPr>
        <w:t>4</w:t>
      </w:r>
      <w:r>
        <w:t>. Declaración Institucional</w:t>
      </w:r>
      <w:r w:rsidRPr="006F4F79">
        <w:t xml:space="preserve"> </w:t>
      </w:r>
      <w:r w:rsidRPr="009A6EF8">
        <w:rPr>
          <w:noProof/>
        </w:rPr>
        <w:t>por la que el Parlamento de Navarra</w:t>
      </w:r>
      <w:r w:rsidR="00C57A8F" w:rsidRPr="00C57A8F">
        <w:t xml:space="preserve"> </w:t>
      </w:r>
      <w:r w:rsidR="00C57A8F" w:rsidRPr="00C57A8F">
        <w:rPr>
          <w:noProof/>
        </w:rPr>
        <w:t>condena la grave violación de los derechos humanos cometida por el régimen dictatorial iraní</w:t>
      </w:r>
      <w:r w:rsidR="00A7473C">
        <w:t>, que está respondiendo con asesinatos masivos a la demanda de garantías democráticas de la ciudadanía</w:t>
      </w:r>
    </w:p>
    <w:p w14:paraId="18C5BE4B" w14:textId="1C9F2997" w:rsidR="005D31FC" w:rsidRDefault="005D31FC" w:rsidP="005D31FC">
      <w:pPr>
        <w:pStyle w:val="OFICIO-12"/>
      </w:pPr>
      <w:r>
        <w:t>Aproba</w:t>
      </w:r>
      <w:r w:rsidR="00B3401B">
        <w:t xml:space="preserve">ción </w:t>
      </w:r>
      <w:r>
        <w:t>por la Junta de Portavoces</w:t>
      </w:r>
    </w:p>
    <w:p w14:paraId="75220B06" w14:textId="7C0DD5DF" w:rsidR="005D31FC" w:rsidRDefault="005D31FC" w:rsidP="005D31FC">
      <w:pPr>
        <w:pStyle w:val="OFICIO-12"/>
      </w:pPr>
      <w:r>
        <w:t xml:space="preserve">En sesión celebrada el día </w:t>
      </w:r>
      <w:r w:rsidR="00B3401B">
        <w:rPr>
          <w:noProof/>
        </w:rPr>
        <w:t>19</w:t>
      </w:r>
      <w:r w:rsidRPr="009A6EF8">
        <w:rPr>
          <w:noProof/>
        </w:rPr>
        <w:t xml:space="preserve"> de e</w:t>
      </w:r>
      <w:r w:rsidR="00B3401B">
        <w:rPr>
          <w:noProof/>
        </w:rPr>
        <w:t>nero</w:t>
      </w:r>
      <w:r w:rsidRPr="009A6EF8">
        <w:rPr>
          <w:noProof/>
        </w:rPr>
        <w:t xml:space="preserve"> de 202</w:t>
      </w:r>
      <w:r w:rsidR="00B3401B">
        <w:rPr>
          <w:noProof/>
        </w:rPr>
        <w:t>6</w:t>
      </w:r>
      <w:r>
        <w:t xml:space="preserve">, </w:t>
      </w:r>
      <w:r>
        <w:rPr>
          <w:noProof/>
        </w:rPr>
        <w:t>la</w:t>
      </w:r>
      <w:r>
        <w:t xml:space="preserve"> Junta de Portavoces del Parlamento de Navarra aprobó la siguiente declaración:</w:t>
      </w:r>
    </w:p>
    <w:p w14:paraId="4810FA7C" w14:textId="77777777" w:rsidR="00C57A8F" w:rsidRDefault="00C57A8F" w:rsidP="00C57A8F">
      <w:pPr>
        <w:pStyle w:val="OFICIO-12"/>
      </w:pPr>
      <w:r>
        <w:t>“1. El Parlamento de Navarra condena la grave violación de los derechos humanos cometida por el régimen dictatorial iraní</w:t>
      </w:r>
      <w:bookmarkStart w:id="1" w:name="_Hlk219718806"/>
      <w:r>
        <w:t>, que está respondiendo con asesinatos masivos a la demanda de garantías democráticas de la ciudadanía</w:t>
      </w:r>
      <w:bookmarkEnd w:id="1"/>
      <w:r>
        <w:t>.</w:t>
      </w:r>
    </w:p>
    <w:p w14:paraId="4535A63B" w14:textId="77777777" w:rsidR="00C57A8F" w:rsidRDefault="00C57A8F" w:rsidP="00C57A8F">
      <w:pPr>
        <w:pStyle w:val="OFICIO-12"/>
      </w:pPr>
      <w:r>
        <w:t>2. Expresa su solidaridad con la población iraní, que de forma pacífica ejerce sus derechos a la libertad de expresión, asociación y participación política, y que ha visto cómo sus demandas por justicia social, igualdad y respeto a los derechos fundamentales han sido brutalmente reprimidas por el régimen de ese país.</w:t>
      </w:r>
    </w:p>
    <w:p w14:paraId="75A160F9" w14:textId="77777777" w:rsidR="00C57A8F" w:rsidRDefault="00C57A8F" w:rsidP="00C57A8F">
      <w:pPr>
        <w:pStyle w:val="OFICIO-12"/>
      </w:pPr>
      <w:r>
        <w:t>3. Manifiesta su apoyo expreso a las mujeres iraníes, que continúan siendo objeto de discriminación estructural y de persecución específica por su lucha por la igualdad y el respeto de sus derechos. El Parlamento de Navarra subraya la importancia de garantizar el derecho de las mujeres a la igualdad, a la libertad de expresión y a la autonomía personal.</w:t>
      </w:r>
    </w:p>
    <w:p w14:paraId="1018E0CD" w14:textId="2F99E4E0" w:rsidR="00C57A8F" w:rsidRDefault="00C57A8F" w:rsidP="00C57A8F">
      <w:pPr>
        <w:pStyle w:val="OFICIO-12"/>
      </w:pPr>
      <w:r>
        <w:t>4. Exige a las autoridades iraníes que respeten plenamente sus obligaciones internacionales de derechos humanos, incluyendo el cese inmediato de la represión”.</w:t>
      </w:r>
    </w:p>
    <w:p w14:paraId="4E36F192" w14:textId="62392B3D" w:rsidR="005D31FC" w:rsidRDefault="005D31FC" w:rsidP="005D31FC">
      <w:pPr>
        <w:pStyle w:val="OFI-FECHA"/>
      </w:pPr>
      <w:r>
        <w:t xml:space="preserve">Pamplona, </w:t>
      </w:r>
      <w:r w:rsidR="00B3401B">
        <w:rPr>
          <w:noProof/>
        </w:rPr>
        <w:t>19</w:t>
      </w:r>
      <w:r w:rsidRPr="009A6EF8">
        <w:rPr>
          <w:noProof/>
        </w:rPr>
        <w:t xml:space="preserve"> de </w:t>
      </w:r>
      <w:r w:rsidR="00B3401B">
        <w:rPr>
          <w:noProof/>
        </w:rPr>
        <w:t>enero</w:t>
      </w:r>
      <w:r w:rsidRPr="009A6EF8">
        <w:rPr>
          <w:noProof/>
        </w:rPr>
        <w:t xml:space="preserve"> de 202</w:t>
      </w:r>
      <w:r w:rsidR="00B3401B">
        <w:rPr>
          <w:noProof/>
        </w:rPr>
        <w:t>6</w:t>
      </w:r>
    </w:p>
    <w:p w14:paraId="2CDE5C09" w14:textId="77777777" w:rsidR="005D31FC" w:rsidRDefault="005D31FC" w:rsidP="005D31FC">
      <w:pPr>
        <w:pStyle w:val="OFI-FIRMA3"/>
      </w:pPr>
      <w:r w:rsidRPr="009A6EF8">
        <w:rPr>
          <w:noProof/>
        </w:rPr>
        <w:t>El Presidente</w:t>
      </w:r>
      <w:r>
        <w:t xml:space="preserve">: </w:t>
      </w:r>
      <w:r w:rsidRPr="009A6EF8">
        <w:rPr>
          <w:noProof/>
        </w:rPr>
        <w:t>Unai Hualde Iglesias</w:t>
      </w:r>
    </w:p>
    <w:bookmarkEnd w:id="0"/>
    <w:p w14:paraId="697D919F" w14:textId="77777777" w:rsidR="008C4340" w:rsidRDefault="008C4340"/>
    <w:sectPr w:rsidR="008C4340" w:rsidSect="005D31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3686" w:right="1418" w:bottom="1134" w:left="2552" w:header="1134" w:footer="567" w:gutter="0"/>
      <w:paperSrc w:first="2" w:other="2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E52D3" w14:textId="77777777" w:rsidR="0017182F" w:rsidRDefault="0017182F" w:rsidP="005D31FC">
      <w:pPr>
        <w:spacing w:after="0" w:line="240" w:lineRule="auto"/>
      </w:pPr>
      <w:r>
        <w:separator/>
      </w:r>
    </w:p>
  </w:endnote>
  <w:endnote w:type="continuationSeparator" w:id="0">
    <w:p w14:paraId="630728CA" w14:textId="77777777" w:rsidR="0017182F" w:rsidRDefault="0017182F" w:rsidP="005D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494C4" w14:textId="77777777" w:rsidR="005D31FC" w:rsidRDefault="005D31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A330" w14:textId="77777777" w:rsidR="005D31FC" w:rsidRDefault="005D31F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3AC0" w14:textId="77777777" w:rsidR="005D31FC" w:rsidRDefault="005D31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85704" w14:textId="77777777" w:rsidR="0017182F" w:rsidRDefault="0017182F" w:rsidP="005D31FC">
      <w:pPr>
        <w:spacing w:after="0" w:line="240" w:lineRule="auto"/>
      </w:pPr>
      <w:r>
        <w:separator/>
      </w:r>
    </w:p>
  </w:footnote>
  <w:footnote w:type="continuationSeparator" w:id="0">
    <w:p w14:paraId="181B919C" w14:textId="77777777" w:rsidR="0017182F" w:rsidRDefault="0017182F" w:rsidP="005D3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2A99" w14:textId="77777777" w:rsidR="005D31FC" w:rsidRDefault="005D31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B8FA" w14:textId="3BB2519A" w:rsidR="005D31FC" w:rsidRPr="0008528D" w:rsidRDefault="00CF4CDC">
    <w:pPr>
      <w:jc w:val="righ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EDB30E5" wp14:editId="7FDF7C59">
          <wp:simplePos x="0" y="0"/>
          <wp:positionH relativeFrom="column">
            <wp:posOffset>-1070610</wp:posOffset>
          </wp:positionH>
          <wp:positionV relativeFrom="paragraph">
            <wp:posOffset>-327660</wp:posOffset>
          </wp:positionV>
          <wp:extent cx="1668780" cy="1295400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800BBC" w14:textId="77777777" w:rsidR="005D31FC" w:rsidRDefault="005D31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4F38" w14:textId="2275CFF7" w:rsidR="005D31FC" w:rsidRDefault="00CF4CDC">
    <w:pPr>
      <w:pStyle w:val="OFI-EXPT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9EF957C" wp14:editId="7456011E">
          <wp:simplePos x="0" y="0"/>
          <wp:positionH relativeFrom="column">
            <wp:posOffset>-1049655</wp:posOffset>
          </wp:positionH>
          <wp:positionV relativeFrom="paragraph">
            <wp:posOffset>47625</wp:posOffset>
          </wp:positionV>
          <wp:extent cx="1579880" cy="1223645"/>
          <wp:effectExtent l="0" t="0" r="0" b="0"/>
          <wp:wrapNone/>
          <wp:docPr id="3" name="Imagen 2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CA1587" w14:textId="77777777" w:rsidR="005D31FC" w:rsidRDefault="005D31FC">
    <w:pPr>
      <w:pStyle w:val="Encabezado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FC"/>
    <w:rsid w:val="0017182F"/>
    <w:rsid w:val="00460A57"/>
    <w:rsid w:val="005D31FC"/>
    <w:rsid w:val="005D32DE"/>
    <w:rsid w:val="00685467"/>
    <w:rsid w:val="006A7F2F"/>
    <w:rsid w:val="0080215A"/>
    <w:rsid w:val="008C4340"/>
    <w:rsid w:val="00A7473C"/>
    <w:rsid w:val="00AE0D1D"/>
    <w:rsid w:val="00B3401B"/>
    <w:rsid w:val="00C57A8F"/>
    <w:rsid w:val="00CF4CDC"/>
    <w:rsid w:val="00D56A94"/>
    <w:rsid w:val="00E1299A"/>
    <w:rsid w:val="00E9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923F"/>
  <w15:chartTrackingRefBased/>
  <w15:docId w15:val="{AAEFD4FD-5D69-44BB-9E1F-F0D75482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D31FC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31FC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31FC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31FC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31FC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31F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31F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31F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31F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5D31FC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5D31F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5D31FC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5D31FC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5D31FC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5D31FC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5D31FC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5D31FC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5D31FC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5D31FC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D31F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31F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5D31FC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31FC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5D31FC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5D31FC"/>
    <w:pPr>
      <w:ind w:left="720"/>
      <w:contextualSpacing/>
    </w:pPr>
  </w:style>
  <w:style w:type="character" w:styleId="nfasisintenso">
    <w:name w:val="Intense Emphasis"/>
    <w:uiPriority w:val="21"/>
    <w:qFormat/>
    <w:rsid w:val="005D31FC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31F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5D31FC"/>
    <w:rPr>
      <w:i/>
      <w:iCs/>
      <w:color w:val="0F4761"/>
    </w:rPr>
  </w:style>
  <w:style w:type="character" w:styleId="Referenciaintensa">
    <w:name w:val="Intense Reference"/>
    <w:uiPriority w:val="32"/>
    <w:qFormat/>
    <w:rsid w:val="005D31FC"/>
    <w:rPr>
      <w:b/>
      <w:bCs/>
      <w:smallCaps/>
      <w:color w:val="0F4761"/>
      <w:spacing w:val="5"/>
    </w:rPr>
  </w:style>
  <w:style w:type="paragraph" w:customStyle="1" w:styleId="OFI-FECHA">
    <w:name w:val="OFI-FECHA"/>
    <w:rsid w:val="005D31FC"/>
    <w:pPr>
      <w:spacing w:before="600"/>
    </w:pPr>
    <w:rPr>
      <w:rFonts w:ascii="Arial" w:eastAsia="Times New Roman" w:hAnsi="Arial"/>
      <w:sz w:val="24"/>
    </w:rPr>
  </w:style>
  <w:style w:type="paragraph" w:customStyle="1" w:styleId="OFI-FIRMA3">
    <w:name w:val="OFI-FIRMA3"/>
    <w:rsid w:val="005D31FC"/>
    <w:rPr>
      <w:rFonts w:ascii="Arial" w:eastAsia="Times New Roman" w:hAnsi="Arial"/>
      <w:sz w:val="24"/>
    </w:rPr>
  </w:style>
  <w:style w:type="paragraph" w:customStyle="1" w:styleId="OFI-TEXTO">
    <w:name w:val="OFI-TEXTO"/>
    <w:rsid w:val="005D31FC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/>
      <w:sz w:val="24"/>
    </w:rPr>
  </w:style>
  <w:style w:type="paragraph" w:customStyle="1" w:styleId="OFI-TITULO1">
    <w:name w:val="OFI-TITULO1"/>
    <w:rsid w:val="005D31FC"/>
    <w:pPr>
      <w:pBdr>
        <w:top w:val="single" w:sz="8" w:space="9" w:color="auto"/>
        <w:bottom w:val="single" w:sz="8" w:space="9" w:color="auto"/>
      </w:pBdr>
      <w:spacing w:before="240" w:after="600"/>
      <w:ind w:left="567" w:right="567"/>
      <w:jc w:val="center"/>
    </w:pPr>
    <w:rPr>
      <w:rFonts w:ascii="Arial" w:eastAsia="Times New Roman" w:hAnsi="Arial"/>
      <w:b/>
      <w:sz w:val="24"/>
    </w:rPr>
  </w:style>
  <w:style w:type="paragraph" w:customStyle="1" w:styleId="OFI-TITULO3">
    <w:name w:val="OFI-TITULO3"/>
    <w:autoRedefine/>
    <w:rsid w:val="005D31FC"/>
    <w:pPr>
      <w:spacing w:after="360"/>
      <w:jc w:val="both"/>
    </w:pPr>
    <w:rPr>
      <w:rFonts w:ascii="Arial" w:eastAsia="Times New Roman" w:hAnsi="Arial"/>
      <w:b/>
      <w:bCs/>
      <w:sz w:val="24"/>
    </w:rPr>
  </w:style>
  <w:style w:type="paragraph" w:customStyle="1" w:styleId="OFICIO-12">
    <w:name w:val="OFICIO-12"/>
    <w:basedOn w:val="Normal"/>
    <w:rsid w:val="005D31FC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Cs w:val="20"/>
      <w:lang w:val="es-ES_tradnl" w:eastAsia="es-ES"/>
    </w:rPr>
  </w:style>
  <w:style w:type="paragraph" w:customStyle="1" w:styleId="OFI-EXPTE">
    <w:name w:val="OFI-EXPTE"/>
    <w:rsid w:val="005D31FC"/>
    <w:pPr>
      <w:spacing w:before="480"/>
      <w:jc w:val="right"/>
    </w:pPr>
    <w:rPr>
      <w:rFonts w:ascii="Arial (W1)" w:eastAsia="Times New Roman" w:hAnsi="Arial (W1)" w:cs="Arial"/>
      <w:color w:val="5F5F5F"/>
    </w:rPr>
  </w:style>
  <w:style w:type="paragraph" w:styleId="Encabezado">
    <w:name w:val="header"/>
    <w:basedOn w:val="Normal"/>
    <w:link w:val="EncabezadoCar"/>
    <w:semiHidden/>
    <w:rsid w:val="005D31FC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val="es-ES_tradnl" w:eastAsia="es-ES"/>
    </w:rPr>
  </w:style>
  <w:style w:type="character" w:customStyle="1" w:styleId="EncabezadoCar">
    <w:name w:val="Encabezado Car"/>
    <w:link w:val="Encabezado"/>
    <w:semiHidden/>
    <w:rsid w:val="005D31FC"/>
    <w:rPr>
      <w:rFonts w:ascii="Times New Roman" w:eastAsia="Times New Roman" w:hAnsi="Times New Roman" w:cs="Times New Roman"/>
      <w:kern w:val="0"/>
      <w:sz w:val="20"/>
      <w:szCs w:val="20"/>
      <w:lang w:val="es-ES_tradnl" w:eastAsia="es-ES"/>
    </w:rPr>
  </w:style>
  <w:style w:type="paragraph" w:customStyle="1" w:styleId="DESTFIRMA-12">
    <w:name w:val="DESTFIRMA-12"/>
    <w:basedOn w:val="Normal"/>
    <w:rsid w:val="005D31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caps/>
      <w:noProof/>
      <w:kern w:val="0"/>
      <w:szCs w:val="20"/>
      <w:lang w:val="es-ES_tradnl" w:eastAsia="es-ES"/>
    </w:rPr>
  </w:style>
  <w:style w:type="paragraph" w:customStyle="1" w:styleId="FECHA-12">
    <w:name w:val="FECHA-12"/>
    <w:basedOn w:val="Normal"/>
    <w:next w:val="Normal"/>
    <w:rsid w:val="005D31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kern w:val="0"/>
      <w:szCs w:val="20"/>
      <w:lang w:val="es-ES_tradnl" w:eastAsia="es-ES"/>
    </w:rPr>
  </w:style>
  <w:style w:type="paragraph" w:customStyle="1" w:styleId="NOMFIRMA-12">
    <w:name w:val="NOMFIRMA-12"/>
    <w:basedOn w:val="Normal"/>
    <w:next w:val="Normal"/>
    <w:rsid w:val="005D31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noProof/>
      <w:kern w:val="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5D31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C:\Escudo%20Parlamento%20negro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Links>
    <vt:vector size="12" baseType="variant">
      <vt:variant>
        <vt:i4>4718638</vt:i4>
      </vt:variant>
      <vt:variant>
        <vt:i4>-1</vt:i4>
      </vt:variant>
      <vt:variant>
        <vt:i4>1029</vt:i4>
      </vt:variant>
      <vt:variant>
        <vt:i4>1</vt:i4>
      </vt:variant>
      <vt:variant>
        <vt:lpwstr>\Escudo Parlamento negro.jpg</vt:lpwstr>
      </vt:variant>
      <vt:variant>
        <vt:lpwstr/>
      </vt:variant>
      <vt:variant>
        <vt:i4>4718638</vt:i4>
      </vt:variant>
      <vt:variant>
        <vt:i4>-1</vt:i4>
      </vt:variant>
      <vt:variant>
        <vt:i4>1027</vt:i4>
      </vt:variant>
      <vt:variant>
        <vt:i4>1</vt:i4>
      </vt:variant>
      <vt:variant>
        <vt:lpwstr>\Escudo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Mombo Marturet, Patricia</dc:creator>
  <cp:keywords/>
  <dc:description/>
  <cp:lastModifiedBy>Martin Cestao, Nerea</cp:lastModifiedBy>
  <cp:revision>7</cp:revision>
  <cp:lastPrinted>2026-01-19T11:40:00Z</cp:lastPrinted>
  <dcterms:created xsi:type="dcterms:W3CDTF">2024-09-24T08:23:00Z</dcterms:created>
  <dcterms:modified xsi:type="dcterms:W3CDTF">2026-01-19T12:07:00Z</dcterms:modified>
</cp:coreProperties>
</file>