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A4E38" w14:textId="5FC16E39" w:rsidR="00001293" w:rsidRDefault="00965630" w:rsidP="00001293">
      <w:pPr>
        <w:spacing w:after="120" w:line="276" w:lineRule="auto"/>
        <w:jc w:val="both"/>
        <w:rPr>
          <w:rFonts w:cstheme="minorHAnsi"/>
        </w:rPr>
      </w:pPr>
      <w:r w:rsidRPr="00965630">
        <w:rPr>
          <w:rFonts w:cstheme="minorHAnsi"/>
        </w:rPr>
        <w:t>26POR-6</w:t>
      </w:r>
      <w:r w:rsidR="008C0D37">
        <w:rPr>
          <w:rFonts w:cstheme="minorHAnsi"/>
        </w:rPr>
        <w:t>8</w:t>
      </w:r>
    </w:p>
    <w:p w14:paraId="7A301B69" w14:textId="215FA04C" w:rsidR="008C0D37" w:rsidRPr="008C0D37" w:rsidRDefault="008C0D37" w:rsidP="008C0D37">
      <w:pPr>
        <w:spacing w:after="120" w:line="276" w:lineRule="auto"/>
        <w:jc w:val="both"/>
        <w:rPr>
          <w:rFonts w:cstheme="minorHAnsi"/>
        </w:rPr>
      </w:pPr>
      <w:r w:rsidRPr="008C0D37">
        <w:rPr>
          <w:rFonts w:cstheme="minorHAnsi"/>
        </w:rPr>
        <w:t>Daniel López Córdoba, parlamentario del Grupo Parlamentario Contigo</w:t>
      </w:r>
      <w:r>
        <w:rPr>
          <w:rFonts w:cstheme="minorHAnsi"/>
        </w:rPr>
        <w:t xml:space="preserve"> </w:t>
      </w:r>
      <w:r w:rsidRPr="008C0D37">
        <w:rPr>
          <w:rFonts w:cstheme="minorHAnsi"/>
        </w:rPr>
        <w:t xml:space="preserve">Navarra–Zurekin Nafarroa, al amparo de lo establecido en el </w:t>
      </w:r>
      <w:r w:rsidRPr="008C0D37">
        <w:rPr>
          <w:rFonts w:cstheme="minorHAnsi"/>
        </w:rPr>
        <w:t>Reglamento</w:t>
      </w:r>
      <w:r>
        <w:rPr>
          <w:rFonts w:cstheme="minorHAnsi"/>
        </w:rPr>
        <w:t xml:space="preserve"> </w:t>
      </w:r>
      <w:r w:rsidRPr="008C0D37">
        <w:rPr>
          <w:rFonts w:cstheme="minorHAnsi"/>
        </w:rPr>
        <w:t xml:space="preserve">de la Cámara, presenta la siguiente </w:t>
      </w:r>
      <w:r w:rsidRPr="008C0D37">
        <w:rPr>
          <w:rFonts w:cstheme="minorHAnsi"/>
        </w:rPr>
        <w:t>pregunta de m</w:t>
      </w:r>
      <w:r w:rsidRPr="008C0D37">
        <w:rPr>
          <w:rFonts w:cstheme="minorHAnsi" w:hint="eastAsia"/>
        </w:rPr>
        <w:t>á</w:t>
      </w:r>
      <w:r w:rsidRPr="008C0D37">
        <w:rPr>
          <w:rFonts w:cstheme="minorHAnsi"/>
        </w:rPr>
        <w:t>xima actualidad</w:t>
      </w:r>
      <w:r>
        <w:rPr>
          <w:rFonts w:cstheme="minorHAnsi"/>
          <w:b/>
          <w:bCs/>
        </w:rPr>
        <w:t xml:space="preserve"> </w:t>
      </w:r>
      <w:r w:rsidRPr="008C0D37">
        <w:rPr>
          <w:rFonts w:cstheme="minorHAnsi"/>
        </w:rPr>
        <w:t>para que sea contestada por la Consejera de Vivienda</w:t>
      </w:r>
      <w:r>
        <w:rPr>
          <w:rFonts w:cstheme="minorHAnsi"/>
        </w:rPr>
        <w:t>,</w:t>
      </w:r>
      <w:r w:rsidRPr="008C0D37">
        <w:rPr>
          <w:rFonts w:cstheme="minorHAnsi"/>
        </w:rPr>
        <w:t xml:space="preserve"> Juventud y Políticas</w:t>
      </w:r>
      <w:r>
        <w:rPr>
          <w:rFonts w:cstheme="minorHAnsi"/>
        </w:rPr>
        <w:t xml:space="preserve"> </w:t>
      </w:r>
      <w:r w:rsidRPr="008C0D37">
        <w:rPr>
          <w:rFonts w:cstheme="minorHAnsi"/>
        </w:rPr>
        <w:t xml:space="preserve">Migratorias en sesión del </w:t>
      </w:r>
      <w:r w:rsidRPr="008C0D37">
        <w:rPr>
          <w:rFonts w:cstheme="minorHAnsi"/>
        </w:rPr>
        <w:t xml:space="preserve">Pleno </w:t>
      </w:r>
      <w:r w:rsidRPr="008C0D37">
        <w:rPr>
          <w:rFonts w:cstheme="minorHAnsi"/>
        </w:rPr>
        <w:t>previsto para el próximo día 12 de febrero.</w:t>
      </w:r>
    </w:p>
    <w:p w14:paraId="2F8EBAB3" w14:textId="35D210C5" w:rsidR="008C0D37" w:rsidRPr="008C0D37" w:rsidRDefault="008C0D37" w:rsidP="008C0D37">
      <w:pPr>
        <w:spacing w:after="120" w:line="276" w:lineRule="auto"/>
        <w:jc w:val="both"/>
        <w:rPr>
          <w:rFonts w:cstheme="minorHAnsi"/>
        </w:rPr>
      </w:pPr>
      <w:r w:rsidRPr="008C0D37">
        <w:rPr>
          <w:rFonts w:cstheme="minorHAnsi"/>
        </w:rPr>
        <w:t>El pasado jueves, el Departamento de Vivienda, Juventud y Políticas</w:t>
      </w:r>
      <w:r>
        <w:rPr>
          <w:rFonts w:cstheme="minorHAnsi"/>
        </w:rPr>
        <w:t xml:space="preserve"> </w:t>
      </w:r>
      <w:r w:rsidRPr="008C0D37">
        <w:rPr>
          <w:rFonts w:cstheme="minorHAnsi"/>
        </w:rPr>
        <w:t>Migratorias hizo públicos los datos recopilados sobre precios al alquiler, y</w:t>
      </w:r>
      <w:r>
        <w:rPr>
          <w:rFonts w:cstheme="minorHAnsi"/>
        </w:rPr>
        <w:t xml:space="preserve"> </w:t>
      </w:r>
      <w:r w:rsidRPr="008C0D37">
        <w:rPr>
          <w:rFonts w:cstheme="minorHAnsi"/>
        </w:rPr>
        <w:t>número de contratos de alquiler de vivienda de nuestra comunidad en los</w:t>
      </w:r>
      <w:r>
        <w:rPr>
          <w:rFonts w:cstheme="minorHAnsi"/>
        </w:rPr>
        <w:t xml:space="preserve"> </w:t>
      </w:r>
      <w:r w:rsidRPr="008C0D37">
        <w:rPr>
          <w:rFonts w:cstheme="minorHAnsi"/>
        </w:rPr>
        <w:t>últimos 6 meses, una vez entraron en vigor tanto las Zonas de Mercado</w:t>
      </w:r>
      <w:r>
        <w:rPr>
          <w:rFonts w:cstheme="minorHAnsi"/>
        </w:rPr>
        <w:t xml:space="preserve"> </w:t>
      </w:r>
      <w:r w:rsidRPr="008C0D37">
        <w:rPr>
          <w:rFonts w:cstheme="minorHAnsi"/>
        </w:rPr>
        <w:t>Tensionada como diversas medidas aprobadas en la modificación de Ley</w:t>
      </w:r>
      <w:r>
        <w:rPr>
          <w:rFonts w:cstheme="minorHAnsi"/>
        </w:rPr>
        <w:t xml:space="preserve"> </w:t>
      </w:r>
      <w:r w:rsidRPr="008C0D37">
        <w:rPr>
          <w:rFonts w:cstheme="minorHAnsi"/>
        </w:rPr>
        <w:t>Foral 10/2010, de 10 de mayo, del Derecho a la Vivienda en Navarra.</w:t>
      </w:r>
    </w:p>
    <w:p w14:paraId="1255BBC4" w14:textId="1478DADD" w:rsidR="008C0D37" w:rsidRPr="008C0D37" w:rsidRDefault="008C0D37" w:rsidP="008C0D37">
      <w:pPr>
        <w:spacing w:after="120" w:line="276" w:lineRule="auto"/>
        <w:jc w:val="both"/>
        <w:rPr>
          <w:rFonts w:cstheme="minorHAnsi"/>
        </w:rPr>
      </w:pPr>
      <w:r w:rsidRPr="008C0D37">
        <w:rPr>
          <w:rFonts w:cstheme="minorHAnsi"/>
        </w:rPr>
        <w:t>¿Qué valoración hace su Departamento de los datos relativos al primer</w:t>
      </w:r>
      <w:r>
        <w:rPr>
          <w:rFonts w:cstheme="minorHAnsi"/>
        </w:rPr>
        <w:t xml:space="preserve"> </w:t>
      </w:r>
      <w:r w:rsidRPr="008C0D37">
        <w:rPr>
          <w:rFonts w:cstheme="minorHAnsi"/>
        </w:rPr>
        <w:t>semestre de aplicación de las declaraciones de Zona de Mercado</w:t>
      </w:r>
      <w:r>
        <w:rPr>
          <w:rFonts w:cstheme="minorHAnsi"/>
        </w:rPr>
        <w:t xml:space="preserve"> </w:t>
      </w:r>
      <w:r w:rsidRPr="008C0D37">
        <w:rPr>
          <w:rFonts w:cstheme="minorHAnsi"/>
        </w:rPr>
        <w:t>Tensionado?</w:t>
      </w:r>
    </w:p>
    <w:p w14:paraId="1AAE58D3" w14:textId="37C2E4C0" w:rsidR="008C0D37" w:rsidRDefault="008C0D37" w:rsidP="008C0D37">
      <w:pPr>
        <w:spacing w:after="120" w:line="276" w:lineRule="auto"/>
        <w:jc w:val="both"/>
        <w:rPr>
          <w:rFonts w:cstheme="minorHAnsi"/>
        </w:rPr>
      </w:pPr>
      <w:r w:rsidRPr="008C0D37">
        <w:rPr>
          <w:rFonts w:cstheme="minorHAnsi"/>
        </w:rPr>
        <w:t>Pamplona-Iruñea, 6 de febrero de 2026</w:t>
      </w:r>
    </w:p>
    <w:p w14:paraId="4ACE6B1F" w14:textId="20D00821" w:rsidR="008C0D37" w:rsidRPr="00965630" w:rsidRDefault="008C0D37" w:rsidP="008C0D37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Daniel López Córdoba</w:t>
      </w:r>
    </w:p>
    <w:sectPr w:rsidR="008C0D37" w:rsidRPr="009656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30"/>
    <w:rsid w:val="00001293"/>
    <w:rsid w:val="008122DB"/>
    <w:rsid w:val="008C0D37"/>
    <w:rsid w:val="0096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9D94"/>
  <w15:chartTrackingRefBased/>
  <w15:docId w15:val="{435A2A11-7808-442A-A58E-8CA24731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156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2026-02-09T09:03:00Z</dcterms:created>
  <dcterms:modified xsi:type="dcterms:W3CDTF">2026-02-09T09:04:00Z</dcterms:modified>
</cp:coreProperties>
</file>