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7B12" w14:textId="17EF88E2" w:rsidR="00160EF1" w:rsidRPr="00A55682" w:rsidRDefault="00BD0042" w:rsidP="00160EF1">
      <w:pPr>
        <w:spacing w:after="120" w:line="276" w:lineRule="auto"/>
        <w:jc w:val="both"/>
        <w:rPr>
          <w:rFonts w:cstheme="minorHAnsi"/>
        </w:rPr>
      </w:pPr>
      <w:r>
        <w:t xml:space="preserve">26POR-56</w:t>
      </w:r>
    </w:p>
    <w:p w14:paraId="56818906" w14:textId="1FBBF7BA" w:rsidR="00A55682" w:rsidRPr="00A55682" w:rsidRDefault="00A55682" w:rsidP="00A55682">
      <w:pPr>
        <w:spacing w:after="120" w:line="276" w:lineRule="auto"/>
        <w:jc w:val="both"/>
        <w:rPr>
          <w:rFonts w:cstheme="minorHAnsi"/>
        </w:rPr>
      </w:pPr>
      <w: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22770163" w14:textId="78D1557B" w:rsidR="00A55682" w:rsidRPr="00A55682" w:rsidRDefault="00A55682" w:rsidP="00A55682">
      <w:pPr>
        <w:spacing w:after="120" w:line="276" w:lineRule="auto"/>
        <w:jc w:val="both"/>
        <w:rPr>
          <w:rFonts w:cstheme="minorHAnsi"/>
        </w:rPr>
      </w:pPr>
      <w:r>
        <w:t xml:space="preserve">Duela gutxi argitaratu dira Bizi-baldintzei buruzko 2025eko inkestaren emaitzak.</w:t>
      </w:r>
    </w:p>
    <w:p w14:paraId="09C9A072" w14:textId="46DE7EB8" w:rsidR="00A55682" w:rsidRPr="00A55682" w:rsidRDefault="00A55682" w:rsidP="00A55682">
      <w:pPr>
        <w:spacing w:after="120" w:line="276" w:lineRule="auto"/>
        <w:jc w:val="both"/>
        <w:rPr>
          <w:rFonts w:cstheme="minorHAnsi"/>
        </w:rPr>
      </w:pPr>
      <w:r>
        <w:t xml:space="preserve">Zure departamentuak zer balorazio egiten du inkesta horren Nafarroarako emaitzei dagokienez?</w:t>
      </w:r>
    </w:p>
    <w:p w14:paraId="5B62F2E8" w14:textId="792FA22E" w:rsidR="00A55682" w:rsidRDefault="00A55682" w:rsidP="00A55682">
      <w:pPr>
        <w:spacing w:after="120" w:line="276" w:lineRule="auto"/>
        <w:jc w:val="both"/>
        <w:rPr>
          <w:rFonts w:cstheme="minorHAnsi"/>
        </w:rPr>
      </w:pPr>
      <w:r>
        <w:t xml:space="preserve">Iruñean, 2026ko otsailaren 5ean</w:t>
      </w:r>
    </w:p>
    <w:p w14:paraId="336DC0A3" w14:textId="74B8F905" w:rsidR="00D8005F" w:rsidRPr="00A55682" w:rsidRDefault="00D8005F" w:rsidP="00A55682">
      <w:pPr>
        <w:spacing w:after="120" w:line="276" w:lineRule="auto"/>
        <w:jc w:val="both"/>
        <w:rPr>
          <w:rFonts w:cstheme="minorHAnsi"/>
        </w:rPr>
      </w:pPr>
      <w:r>
        <w:t xml:space="preserve">Foru parlamentaria: Olga Chueca Chueca</w:t>
      </w:r>
    </w:p>
    <w:sectPr w:rsidR="00D8005F" w:rsidRPr="00A556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E7"/>
    <w:rsid w:val="00160EF1"/>
    <w:rsid w:val="003A4FAA"/>
    <w:rsid w:val="003C652D"/>
    <w:rsid w:val="006844E7"/>
    <w:rsid w:val="00A55682"/>
    <w:rsid w:val="00BD0042"/>
    <w:rsid w:val="00C7496B"/>
    <w:rsid w:val="00D800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B6C6"/>
  <w15:chartTrackingRefBased/>
  <w15:docId w15:val="{57C75F1C-E193-4772-86AC-A677ACD5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2026-02-05T11:50:00Z</dcterms:created>
  <dcterms:modified xsi:type="dcterms:W3CDTF">2026-02-05T11:51:00Z</dcterms:modified>
</cp:coreProperties>
</file>