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BB4" w14:textId="37DB6576" w:rsidR="007351F5" w:rsidRDefault="007351F5" w:rsidP="007351F5">
      <w:pPr>
        <w:spacing w:after="120" w:line="276" w:lineRule="auto"/>
        <w:jc w:val="both"/>
      </w:pPr>
      <w:r>
        <w:t>26MOC-30</w:t>
      </w:r>
    </w:p>
    <w:p w14:paraId="2DAB9645" w14:textId="18AC16AC" w:rsidR="007351F5" w:rsidRPr="007351F5" w:rsidRDefault="007351F5" w:rsidP="007351F5">
      <w:pPr>
        <w:spacing w:after="120" w:line="276" w:lineRule="auto"/>
        <w:jc w:val="both"/>
      </w:pPr>
      <w:r>
        <w:t xml:space="preserve">Nafarroako Alderdi Sozialista talde parlamentarioko eledun Ainhoa </w:t>
      </w:r>
      <w:proofErr w:type="spellStart"/>
      <w:r>
        <w:t>Unzu</w:t>
      </w:r>
      <w:proofErr w:type="spellEnd"/>
      <w:r>
        <w:t xml:space="preserve"> Garate andreak, Legebiltzarreko Erregelamenduan ezarritakoaren babesean, migratzaileen ezohiko erregularizazio-prozesua babestera premiatzen duen honako mozio hau aurkeztu du, Osoko Bilkuran eztabaidatzeko.</w:t>
      </w:r>
    </w:p>
    <w:p w14:paraId="5486AABB" w14:textId="707611D3" w:rsidR="007351F5" w:rsidRPr="007351F5" w:rsidRDefault="007351F5" w:rsidP="007351F5">
      <w:pPr>
        <w:spacing w:after="120" w:line="276" w:lineRule="auto"/>
        <w:jc w:val="both"/>
      </w:pPr>
      <w:r>
        <w:t>Mozioaren jarraipena Etxebizitzako, Gazteriako eta Migrazio Politiketako Batzordeak eginen du.</w:t>
      </w:r>
    </w:p>
    <w:p w14:paraId="4D50B70D" w14:textId="779A69FC" w:rsidR="007351F5" w:rsidRPr="007351F5" w:rsidRDefault="007351F5" w:rsidP="007351F5">
      <w:pPr>
        <w:spacing w:after="120" w:line="276" w:lineRule="auto"/>
        <w:jc w:val="both"/>
      </w:pPr>
      <w:r>
        <w:t>Zioen azalpena</w:t>
      </w:r>
    </w:p>
    <w:p w14:paraId="33D55ABD" w14:textId="3C15A9B4" w:rsidR="007351F5" w:rsidRPr="007351F5" w:rsidRDefault="007351F5" w:rsidP="007351F5">
      <w:pPr>
        <w:spacing w:after="120" w:line="276" w:lineRule="auto"/>
        <w:jc w:val="both"/>
      </w:pPr>
      <w:r>
        <w:t xml:space="preserve">Migrazioa egiturazko errealitatea da Espainian eta Nafarroako Foru Komunitatean. Gure gizartea, historikoki, bizikidetzatik eta integraziotik abiatuta eraiki da; gaur egun, 140.000 migratzaile inguru dira gure herri eta hirien parte aktibo, eta funtsezko ekarpena egiten dute garapen ekonomikoari, zerbitzu publikoei </w:t>
      </w:r>
      <w:proofErr w:type="spellStart"/>
      <w:r>
        <w:t>eusteari</w:t>
      </w:r>
      <w:proofErr w:type="spellEnd"/>
      <w:r>
        <w:t xml:space="preserve"> eta gizarte-kohesioari begira.</w:t>
      </w:r>
    </w:p>
    <w:p w14:paraId="30CE34AA" w14:textId="750B5252" w:rsidR="007351F5" w:rsidRPr="007351F5" w:rsidRDefault="007351F5" w:rsidP="007351F5">
      <w:pPr>
        <w:spacing w:after="120" w:line="276" w:lineRule="auto"/>
        <w:jc w:val="both"/>
      </w:pPr>
      <w:r>
        <w:t xml:space="preserve">Espainiako Gobernuak ezohiko erregularizazio-prozesu bat bultzatu du 2026an, zeina errege-dekretu bidez eginen baita, bide zeharo konstituzional, zalu eta </w:t>
      </w:r>
      <w:proofErr w:type="spellStart"/>
      <w:r>
        <w:t>bermatzaile</w:t>
      </w:r>
      <w:proofErr w:type="spellEnd"/>
      <w:r>
        <w:t xml:space="preserve"> gisa, egungo errealitate sozialari eta herritarren babes zabalari erantzuten diona (700.000 sinadura baino gehiagoren eta Diputatuen Kongresuaren gehiengo zabal baten Legegintzako Herri Ekimen baten babespean).</w:t>
      </w:r>
    </w:p>
    <w:p w14:paraId="6D4B0E98" w14:textId="79E0F1F6" w:rsidR="007351F5" w:rsidRPr="007351F5" w:rsidRDefault="007351F5" w:rsidP="007351F5">
      <w:pPr>
        <w:spacing w:after="120" w:line="276" w:lineRule="auto"/>
        <w:jc w:val="both"/>
      </w:pPr>
      <w:r>
        <w:t>Salbuespenezko neurria da, epe itxia eta betekizun objektiboak dituena –gutxieneko egonaldi jarraitua egiaztatzea, Espainian 2025eko abenduaren 31 baino lehenagotik bizitzea edo data horren aurretik nazioarteko babesa eskatu izana, eta aurrekari penalik ez izatea–, eta segurtasun juridikoa ematen die gure herrialdean bizi diren eta lanean ari diren pertsonei.</w:t>
      </w:r>
    </w:p>
    <w:p w14:paraId="76D02CE4" w14:textId="037E51CA" w:rsidR="007351F5" w:rsidRDefault="007351F5" w:rsidP="007351F5">
      <w:pPr>
        <w:spacing w:after="120" w:line="276" w:lineRule="auto"/>
        <w:jc w:val="both"/>
      </w:pPr>
      <w:r>
        <w:t>Erregularizazioa guztiz bateragarria da Atzerritarren Erregelamendu berriarekin, migrazio-bide legal, seguru eta antolatuak modernizatu eta indartzen baititu. Neurri horrek aukera ematen du pilatutako irregulartasun-egoerak konpontzeko, ezkutuko ekonomiari eta lan-esplotazioari aurre egiteko eta eskubideetan eta betebeharretan oinarritutako erabateko integrazioa bultzatzeko.</w:t>
      </w:r>
    </w:p>
    <w:p w14:paraId="2837B142" w14:textId="108D9686" w:rsidR="007351F5" w:rsidRPr="007351F5" w:rsidRDefault="007351F5" w:rsidP="007351F5">
      <w:pPr>
        <w:spacing w:after="120" w:line="276" w:lineRule="auto"/>
        <w:jc w:val="both"/>
      </w:pPr>
      <w:r>
        <w:t>Funtsezkoa da erakunde publiko guztiek prozesuari buruzko informazio egiazkoa eta zehatza ematen laguntzea, alarma soziala edo estigmatizazioa sor dezaketen albiste faltsuei eta desinformazioari aurre eginez.</w:t>
      </w:r>
    </w:p>
    <w:p w14:paraId="5750617D" w14:textId="3ABE1848" w:rsidR="007351F5" w:rsidRPr="007351F5" w:rsidRDefault="007351F5" w:rsidP="007351F5">
      <w:pPr>
        <w:spacing w:after="120" w:line="276" w:lineRule="auto"/>
        <w:jc w:val="both"/>
        <w:rPr>
          <w:b/>
          <w:bCs/>
        </w:rPr>
      </w:pPr>
      <w:r>
        <w:t>Horregatik guztiagatik, Nafarroako Alderdi Sozialista talde parlamentarioak honako mozio hau aurkeztu du:</w:t>
      </w:r>
    </w:p>
    <w:p w14:paraId="737E718F" w14:textId="38B28CFA" w:rsidR="007351F5" w:rsidRPr="007351F5" w:rsidRDefault="007351F5" w:rsidP="007351F5">
      <w:pPr>
        <w:spacing w:after="120" w:line="276" w:lineRule="auto"/>
        <w:jc w:val="both"/>
      </w:pPr>
      <w:r>
        <w:t xml:space="preserve">1. Nafarroako Parlamentuak Espainiako Gobernuak bultzatutako ezohiko erregularizazio-prozesua babesten du, uste baitu prozesu hori ezohiko neurri legal eta </w:t>
      </w:r>
      <w:proofErr w:type="spellStart"/>
      <w:r>
        <w:t>bermatzailea</w:t>
      </w:r>
      <w:proofErr w:type="spellEnd"/>
      <w:r>
        <w:t xml:space="preserve"> dela, segurtasun juridikoa ematen duena, ezkutuko ekonomiari aurre egiten diona eta gizarteratzen eta laneratzen laguntzen duena.</w:t>
      </w:r>
    </w:p>
    <w:p w14:paraId="156B5E50" w14:textId="7716C402" w:rsidR="007351F5" w:rsidRPr="007351F5" w:rsidRDefault="007351F5" w:rsidP="007351F5">
      <w:pPr>
        <w:spacing w:after="120" w:line="276" w:lineRule="auto"/>
        <w:jc w:val="both"/>
      </w:pPr>
      <w:r>
        <w:t>2. Nafarroako Parlamentuak Nafarroako Gobernua eta Nafarroako Udalerrien eta Kontzejuen Federazioa premiatzen ditu aktiboki kolabora dezaten erregularizazio-prozesua foru-lurralde osoan argi, zorrotz eta erraz hedatzeko, bai eta alarma soziala edo estigmatizazioa sor dezaketen albiste faltsuei eta desinformazioari aurre egiteko ere.</w:t>
      </w:r>
    </w:p>
    <w:p w14:paraId="3267963B" w14:textId="529846F5" w:rsidR="007351F5" w:rsidRPr="007351F5" w:rsidRDefault="007351F5" w:rsidP="007351F5">
      <w:pPr>
        <w:spacing w:after="120" w:line="276" w:lineRule="auto"/>
        <w:jc w:val="both"/>
      </w:pPr>
      <w:r>
        <w:lastRenderedPageBreak/>
        <w:t>3. Nafarroako Parlamentuak Nafarroako Gobernua premiatzen du indartu ditzan migratzaileei zuzendutako gizarteratze-politikak, Foru Komunitatean eskubideen eta betebeharren berdintasuna bermatuz eta bizikidetza eta gizarte-kohesioa sustatuz.</w:t>
      </w:r>
    </w:p>
    <w:p w14:paraId="2217B92E" w14:textId="651068BE" w:rsidR="007351F5" w:rsidRPr="007351F5" w:rsidRDefault="007351F5" w:rsidP="007351F5">
      <w:pPr>
        <w:spacing w:after="120" w:line="276" w:lineRule="auto"/>
        <w:jc w:val="both"/>
      </w:pPr>
      <w:r>
        <w:t>4. Nafarroako Parlamentuak mozio hau onetsi dela jakinaraziko dio Inklusioko, Gizarte Segurantzako eta Migrazioko Ministerioari.</w:t>
      </w:r>
    </w:p>
    <w:p w14:paraId="664CD5EB" w14:textId="7A751444" w:rsidR="007351F5" w:rsidRDefault="007351F5" w:rsidP="007351F5">
      <w:pPr>
        <w:spacing w:after="120" w:line="276" w:lineRule="auto"/>
        <w:jc w:val="both"/>
      </w:pPr>
      <w:r>
        <w:t>Iruñean, 2026ko otsailaren 11n</w:t>
      </w:r>
    </w:p>
    <w:p w14:paraId="7897714E" w14:textId="36A06CD4" w:rsidR="007351F5" w:rsidRDefault="007351F5" w:rsidP="007351F5">
      <w:pPr>
        <w:spacing w:after="120" w:line="276" w:lineRule="auto"/>
        <w:jc w:val="both"/>
      </w:pPr>
      <w:r>
        <w:t>Foru</w:t>
      </w:r>
      <w:r w:rsidR="00B30516">
        <w:t xml:space="preserve"> </w:t>
      </w:r>
      <w:r>
        <w:t xml:space="preserve">parlamentaria: Ainhoa </w:t>
      </w:r>
      <w:proofErr w:type="spellStart"/>
      <w:r>
        <w:t>Unzu</w:t>
      </w:r>
      <w:proofErr w:type="spellEnd"/>
      <w:r>
        <w:t xml:space="preserve"> Garate</w:t>
      </w:r>
    </w:p>
    <w:sectPr w:rsidR="00735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F5"/>
    <w:rsid w:val="007351F5"/>
    <w:rsid w:val="00B30516"/>
    <w:rsid w:val="00F579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0B7E"/>
  <w15:chartTrackingRefBased/>
  <w15:docId w15:val="{C89EF176-A51E-418D-8EEB-B8B99868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2760</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2026-02-12T08:14:00Z</dcterms:created>
  <dcterms:modified xsi:type="dcterms:W3CDTF">2026-02-16T12:49:00Z</dcterms:modified>
</cp:coreProperties>
</file>