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A9F6" w14:textId="55E144C2" w:rsidR="004B22C4" w:rsidRDefault="00572344" w:rsidP="004B22C4">
      <w:pPr>
        <w:spacing w:after="120" w:line="276" w:lineRule="auto"/>
        <w:jc w:val="both"/>
        <w:rPr>
          <w:rFonts w:cstheme="minorHAnsi"/>
        </w:rPr>
      </w:pPr>
      <w:r>
        <w:t xml:space="preserve">26PES-44</w:t>
      </w:r>
    </w:p>
    <w:p w14:paraId="32450FB8" w14:textId="2A7BC387" w:rsidR="00E247B2" w:rsidRPr="00E247B2" w:rsidRDefault="00E247B2" w:rsidP="00E247B2">
      <w:pPr>
        <w:spacing w:after="120" w:line="276" w:lineRule="auto"/>
        <w:jc w:val="both"/>
        <w:rPr>
          <w:rFonts w:cstheme="minorHAnsi"/>
        </w:rPr>
      </w:pPr>
      <w:r>
        <w:t xml:space="preserve">Nafarroako Gorteetako kide eta atxiki gabeko parlamentari María Teresa Nosti Izquierdo andreak, Legebiltzarreko Erregelamenduan ezarritakoaren babesean, honako galdera hau egiten du, Nafarroako Gobernuak idatziz erantzun dezan:</w:t>
      </w:r>
    </w:p>
    <w:p w14:paraId="545099E9" w14:textId="32265CB5" w:rsidR="00E247B2" w:rsidRPr="00E247B2" w:rsidRDefault="00E247B2" w:rsidP="00E247B2">
      <w:pPr>
        <w:spacing w:after="120" w:line="276" w:lineRule="auto"/>
        <w:jc w:val="both"/>
        <w:rPr>
          <w:rFonts w:cstheme="minorHAnsi"/>
        </w:rPr>
      </w:pPr>
      <w:r>
        <w:t xml:space="preserve">Azken urteotan, Nafarroako Gobernuaren mendeko edo tutoretzapeko zentroetan egindako ustezko sexu-delituak salatu dira behin eta berriro; horietako batzuetan, biktimak bereziki zaurgarriak ziren.</w:t>
      </w:r>
      <w:r>
        <w:t xml:space="preserve"> </w:t>
      </w:r>
      <w:r>
        <w:t xml:space="preserve">Ez dira gertakari bakanak izan inondik ere: kasu horiek ikusita, ematen du egiturazko akats larriak daudela zentro horietako prebentzio-, gainbegiratze- eta kontrol-sistemetan.</w:t>
      </w:r>
    </w:p>
    <w:p w14:paraId="337F6F71" w14:textId="61AE0C16" w:rsidR="00E247B2" w:rsidRPr="00E247B2" w:rsidRDefault="00E247B2" w:rsidP="00E247B2">
      <w:pPr>
        <w:spacing w:after="120" w:line="276" w:lineRule="auto"/>
        <w:jc w:val="both"/>
        <w:rPr>
          <w:rFonts w:cstheme="minorHAnsi"/>
        </w:rPr>
      </w:pPr>
      <w:r>
        <w:t xml:space="preserve">Duela gutxi, zenbait komunikabidek informatu dute 16 urteko nerabe batek Nafarroako Gobernuaren mendeko zentro batean ustez egindako sexu-eraso baten biktima izan zela lau urteko haur bat. Zentro hori nerabeentzako zentroa da, eta ez adingabe hain txikiak artatzeko sortu eta baimendutako zentroa.</w:t>
      </w:r>
      <w:r>
        <w:t xml:space="preserve"> </w:t>
      </w:r>
      <w:r>
        <w:t xml:space="preserve">Horrek zalantza handiak sortzen ditu adingabeak babesteko sisteman baliabideak behar bezala esleitzen ote diren eta arriskua behar bezala ebaluatzen ote den.</w:t>
      </w:r>
    </w:p>
    <w:p w14:paraId="4B7959DC" w14:textId="561DD08E" w:rsidR="00E247B2" w:rsidRPr="00E247B2" w:rsidRDefault="00E247B2" w:rsidP="00E247B2">
      <w:pPr>
        <w:spacing w:after="120" w:line="276" w:lineRule="auto"/>
        <w:jc w:val="both"/>
        <w:rPr>
          <w:rFonts w:cstheme="minorHAnsi"/>
        </w:rPr>
      </w:pPr>
      <w:r>
        <w:t xml:space="preserve">Bereziki kezkagarria da, aurrekariak, ohartarazpenak eta aurretiazko salaketak egon arren, Nafarroako Gobernua gai izan ez izana horrelako egoerak errepikatzea saihesteko.</w:t>
      </w:r>
      <w:r>
        <w:t xml:space="preserve"> </w:t>
      </w:r>
      <w:r>
        <w:t xml:space="preserve">Tutoretza publikoa ezin da adingabeentzako arrisku-faktore gehigarri bihurtu; aitzitik, babes-, segurtasun- eta zaintza-berme indartua izan behar du.</w:t>
      </w:r>
    </w:p>
    <w:p w14:paraId="3E1798D3" w14:textId="1330E8D1" w:rsidR="00E247B2" w:rsidRDefault="00E247B2" w:rsidP="00E247B2">
      <w:pPr>
        <w:spacing w:after="120" w:line="276" w:lineRule="auto"/>
        <w:jc w:val="both"/>
        <w:rPr>
          <w:rFonts w:cstheme="minorHAnsi"/>
        </w:rPr>
      </w:pPr>
      <w:r>
        <w:t xml:space="preserve">Nafarroako gizarteak eskubidea du jakiteko zerk huts egin duen, nortzuk diren akats horien arduradun politiko eta administratiboak, eta zer neurri zehatz, egiaztagarri eta ebaluagarri hartuko diren deskribatutako gertakarien gisakoak, oso-oso larriak direnak, berriro gerta ez daitezen.</w:t>
      </w:r>
    </w:p>
    <w:p w14:paraId="41C12C46" w14:textId="744E2E01" w:rsidR="00E247B2" w:rsidRPr="00E247B2" w:rsidRDefault="00E247B2" w:rsidP="00E247B2">
      <w:pPr>
        <w:spacing w:after="120" w:line="276" w:lineRule="auto"/>
        <w:jc w:val="both"/>
        <w:rPr>
          <w:rFonts w:cstheme="minorHAnsi"/>
        </w:rPr>
      </w:pPr>
      <w:r>
        <w:t xml:space="preserve">1.</w:t>
      </w:r>
      <w:r>
        <w:t xml:space="preserve"> </w:t>
      </w:r>
      <w:r>
        <w:t xml:space="preserve">Nafarroako Gobernuko zer organo eta arduradun zehatzek baimendu zuten lau urteko haur bat nerabeentzako zentro batean kokatzea, eta zer txosten teknikok, arrisku-baloraziok edo administrazio-ebazpenek bermatu zuten erabaki hori?</w:t>
      </w:r>
    </w:p>
    <w:p w14:paraId="55CA21BE" w14:textId="4F796C5A" w:rsidR="00E247B2" w:rsidRPr="00E247B2" w:rsidRDefault="00E247B2" w:rsidP="00E247B2">
      <w:pPr>
        <w:spacing w:after="120" w:line="276" w:lineRule="auto"/>
        <w:jc w:val="both"/>
        <w:rPr>
          <w:rFonts w:cstheme="minorHAnsi"/>
        </w:rPr>
      </w:pPr>
      <w:r>
        <w:t xml:space="preserve">2.</w:t>
      </w:r>
      <w:r>
        <w:t xml:space="preserve"> </w:t>
      </w:r>
      <w:r>
        <w:t xml:space="preserve">Nafarroako Gobernuak berehalako zer neurri hartuko du, espezifikoak eta egutegia zehatuta, adingabeak beren adinarekin eta profilarekin hertsiki bat ez datozen baliabideetara itzuliko ez direla bermatzeko, eta haien mendeko zentroetako segurtasuna eta ikuskapena eraginkortasunez indartzeko?</w:t>
      </w:r>
    </w:p>
    <w:p w14:paraId="1B3323C0" w14:textId="1CF32AB4" w:rsidR="00E247B2" w:rsidRPr="00E247B2" w:rsidRDefault="00E247B2" w:rsidP="00E247B2">
      <w:pPr>
        <w:spacing w:after="120" w:line="276" w:lineRule="auto"/>
        <w:jc w:val="both"/>
        <w:rPr>
          <w:rFonts w:cstheme="minorHAnsi"/>
        </w:rPr>
      </w:pPr>
      <w:r>
        <w:t xml:space="preserve">3.</w:t>
      </w:r>
      <w:r>
        <w:t xml:space="preserve"> </w:t>
      </w:r>
      <w:r>
        <w:t xml:space="preserve">Abiarazi al du Nafarroako Gobernuak informazio- edo diziplina-espedienterik, erantzukizuna argitzeko, errekurtsoa oker esleitzeagatik eta egoera hori gertatzea ahalbidetu zuten kontrol-akatsengatik?</w:t>
      </w:r>
      <w:r>
        <w:t xml:space="preserve"> </w:t>
      </w:r>
      <w:r>
        <w:t xml:space="preserve">Hala baldin bada, adierazi espedientea noiz ireki zen, instrukzio-organoa zein izan den, zer pertsona edo kargu ukitu dituen eta espedientea zertan den.</w:t>
      </w:r>
    </w:p>
    <w:p w14:paraId="3980C664" w14:textId="2AA1541B" w:rsidR="00E247B2" w:rsidRDefault="00E247B2" w:rsidP="00E247B2">
      <w:pPr>
        <w:spacing w:after="120" w:line="276" w:lineRule="auto"/>
        <w:jc w:val="both"/>
        <w:rPr>
          <w:rFonts w:cstheme="minorHAnsi"/>
        </w:rPr>
      </w:pPr>
      <w:r>
        <w:t xml:space="preserve">Erantzuna ezezkoa bada, azaldu zer arrazoi egon den espedienterik ez abiarazteko.</w:t>
      </w:r>
    </w:p>
    <w:p w14:paraId="0A2456C5" w14:textId="1B746CBA" w:rsidR="00E247B2" w:rsidRDefault="00E247B2" w:rsidP="00E247B2">
      <w:pPr>
        <w:spacing w:after="120" w:line="276" w:lineRule="auto"/>
        <w:jc w:val="both"/>
        <w:rPr>
          <w:rFonts w:cstheme="minorHAnsi"/>
        </w:rPr>
      </w:pPr>
      <w:r>
        <w:t xml:space="preserve">Iruñean, 2026ko otsailaren 8an</w:t>
      </w:r>
    </w:p>
    <w:p w14:paraId="5C7BD796" w14:textId="169A015E" w:rsidR="00E247B2" w:rsidRPr="003D5CE0" w:rsidRDefault="00E247B2" w:rsidP="00E247B2">
      <w:pPr>
        <w:spacing w:after="120" w:line="276" w:lineRule="auto"/>
        <w:jc w:val="both"/>
        <w:rPr>
          <w:rFonts w:cstheme="minorHAnsi"/>
        </w:rPr>
      </w:pPr>
      <w:r>
        <w:t xml:space="preserve">Foru parlamentaria: Mª Teresa Nosti Izquierdo</w:t>
      </w:r>
    </w:p>
    <w:sectPr w:rsidR="00E247B2"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10A45"/>
    <w:rsid w:val="003D5CE0"/>
    <w:rsid w:val="004B22C4"/>
    <w:rsid w:val="00572344"/>
    <w:rsid w:val="008B42C9"/>
    <w:rsid w:val="00E24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2026-02-10T08:42:00Z</dcterms:created>
  <dcterms:modified xsi:type="dcterms:W3CDTF">2026-02-10T08:52:00Z</dcterms:modified>
</cp:coreProperties>
</file>