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C26A" w14:textId="046F507E" w:rsidR="00D85F0B" w:rsidRPr="00D85F0B" w:rsidRDefault="00D85F0B" w:rsidP="00D85F0B">
      <w:pPr>
        <w:spacing w:after="120" w:line="276" w:lineRule="auto"/>
        <w:jc w:val="both"/>
        <w:rPr>
          <w:rFonts w:cstheme="minorHAnsi"/>
        </w:rPr>
      </w:pPr>
      <w:r>
        <w:t>26PES-47</w:t>
      </w:r>
    </w:p>
    <w:p w14:paraId="67B364FC" w14:textId="67A9F079" w:rsidR="00D85F0B" w:rsidRPr="00D85F0B" w:rsidRDefault="00D85F0B" w:rsidP="00D85F0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Gorteetako kide den eta Unión del </w:t>
      </w:r>
      <w:proofErr w:type="spellStart"/>
      <w:r>
        <w:t>Pueblo</w:t>
      </w:r>
      <w:proofErr w:type="spellEnd"/>
      <w:r>
        <w:t xml:space="preserve"> Navarro (UPN) talde parlamentarioari atxikia dagoen </w:t>
      </w:r>
      <w:proofErr w:type="spellStart"/>
      <w:r>
        <w:t>Félix</w:t>
      </w:r>
      <w:proofErr w:type="spellEnd"/>
      <w:r>
        <w:t xml:space="preserve"> Zapatero Soria jaunak, Legebiltzarraren Erregelamenduan ezarritakoaren babesean, galdera hau aurkezten du, Landa Garapeneko eta Ingurumeneko kontseilariak idatziz erantzun dezan:</w:t>
      </w:r>
    </w:p>
    <w:p w14:paraId="0AE5C7CE" w14:textId="193D9180" w:rsidR="00D85F0B" w:rsidRPr="00D85F0B" w:rsidRDefault="00D85F0B" w:rsidP="00D85F0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Nafarroako Gobernuaren entitate laguntzaile gisa aitorturik dauden animalien babeserako eta defentsarako elkarteek gutun irekia igorri zuten (zuri eta talde parlamentarioei) 2026ko otsailaren 10ean; haren bidez, 2026ko urtarrilaren 29ko Osoko Bilkuran egin zenituen adierazpenak jendaurrean zuzentzeko eskatzen zuten, bai eta 19/2019 Foru Legea behin betikoz betetzeko konpromiso irmoa har zenezan ere. Zein da zure erantzuna?</w:t>
      </w:r>
    </w:p>
    <w:p w14:paraId="2C2EED59" w14:textId="7ACE08B9" w:rsidR="00D85F0B" w:rsidRPr="00D85F0B" w:rsidRDefault="00D85F0B" w:rsidP="00D85F0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Iruñean, 2026ko otsailaren 10ean</w:t>
      </w:r>
    </w:p>
    <w:p w14:paraId="3D6F9CC8" w14:textId="31D42C6A" w:rsidR="00D85F0B" w:rsidRPr="00D85F0B" w:rsidRDefault="00D85F0B" w:rsidP="00D85F0B">
      <w:pPr>
        <w:spacing w:after="120" w:line="276" w:lineRule="auto"/>
        <w:jc w:val="both"/>
        <w:rPr>
          <w:rFonts w:cstheme="minorHAnsi"/>
        </w:rPr>
      </w:pPr>
      <w:r>
        <w:t>Foru</w:t>
      </w:r>
      <w:r w:rsidR="00DD5EBD">
        <w:t>-</w:t>
      </w:r>
      <w:r>
        <w:t xml:space="preserve">parlamentaria: </w:t>
      </w:r>
      <w:proofErr w:type="spellStart"/>
      <w:r>
        <w:t>Félix</w:t>
      </w:r>
      <w:proofErr w:type="spellEnd"/>
      <w:r>
        <w:t xml:space="preserve"> Zapatero Soria</w:t>
      </w:r>
    </w:p>
    <w:sectPr w:rsidR="00D85F0B" w:rsidRPr="00D85F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0B"/>
    <w:rsid w:val="00A926BD"/>
    <w:rsid w:val="00D85F0B"/>
    <w:rsid w:val="00DD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F8C2"/>
  <w15:chartTrackingRefBased/>
  <w15:docId w15:val="{B4284B03-1E12-4625-ADCC-3DF5B51B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2026-02-11T15:19:00Z</dcterms:created>
  <dcterms:modified xsi:type="dcterms:W3CDTF">2026-02-19T11:59:00Z</dcterms:modified>
</cp:coreProperties>
</file>