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FF23" w14:textId="3A0F74E4" w:rsidR="007322CE" w:rsidRDefault="007322CE" w:rsidP="007322CE">
      <w:pPr>
        <w:spacing w:after="120" w:line="276" w:lineRule="auto"/>
        <w:jc w:val="both"/>
      </w:pPr>
      <w:r>
        <w:t>26MOC-40</w:t>
      </w:r>
    </w:p>
    <w:p w14:paraId="472387B4" w14:textId="66931A8D" w:rsidR="007322CE" w:rsidRDefault="007322CE" w:rsidP="007322CE">
      <w:pPr>
        <w:spacing w:after="120" w:line="276" w:lineRule="auto"/>
        <w:jc w:val="both"/>
      </w:pPr>
      <w:r>
        <w:t>Don Pedro González Felipe,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presenta la siguiente moción para su debate en</w:t>
      </w:r>
      <w:r>
        <w:t xml:space="preserve"> Pleno</w:t>
      </w:r>
      <w:r>
        <w:t>:</w:t>
      </w:r>
    </w:p>
    <w:p w14:paraId="60D8E3DD" w14:textId="1BBF7AEC" w:rsidR="007322CE" w:rsidRDefault="007322CE" w:rsidP="007322CE">
      <w:pPr>
        <w:spacing w:after="120" w:line="276" w:lineRule="auto"/>
        <w:jc w:val="both"/>
      </w:pPr>
      <w:r>
        <w:t>Moción por la que se insta al Gobierno de Navarra a revertir los recortes</w:t>
      </w:r>
      <w:r>
        <w:t xml:space="preserve"> </w:t>
      </w:r>
      <w:r>
        <w:t>realizados para la atención al alumnado de FP Dual que realiza la formación en</w:t>
      </w:r>
      <w:r>
        <w:t xml:space="preserve"> </w:t>
      </w:r>
      <w:r>
        <w:t>empresas.</w:t>
      </w:r>
    </w:p>
    <w:p w14:paraId="7BAA8167" w14:textId="77777777" w:rsidR="007322CE" w:rsidRDefault="007322CE" w:rsidP="007322CE">
      <w:pPr>
        <w:spacing w:after="120" w:line="276" w:lineRule="auto"/>
        <w:jc w:val="both"/>
      </w:pPr>
      <w:r>
        <w:t>Exposición de motivos</w:t>
      </w:r>
    </w:p>
    <w:p w14:paraId="3390BB35" w14:textId="603450FD" w:rsidR="007322CE" w:rsidRDefault="007322CE" w:rsidP="007322CE">
      <w:pPr>
        <w:spacing w:after="120" w:line="276" w:lineRule="auto"/>
        <w:jc w:val="both"/>
      </w:pPr>
      <w:r>
        <w:t>Si algo ha sido clave en el desarrollo empresarial y por ende social de Navarra, ha</w:t>
      </w:r>
      <w:r>
        <w:t xml:space="preserve"> </w:t>
      </w:r>
      <w:r>
        <w:t>sido el contar con un excelente sistema de Formación Profesional. La posibilidad</w:t>
      </w:r>
      <w:r>
        <w:t xml:space="preserve"> </w:t>
      </w:r>
      <w:r>
        <w:t>de disponer de profesionales bien formados en todos los campos permitió pasar de</w:t>
      </w:r>
      <w:r>
        <w:t xml:space="preserve"> </w:t>
      </w:r>
      <w:r>
        <w:t>una sociedad meramente agrícola a una Navarra innovadora y puntera en campos</w:t>
      </w:r>
      <w:r>
        <w:t xml:space="preserve"> </w:t>
      </w:r>
      <w:r>
        <w:t>como la automoción, la sanidad o las energías renovables.</w:t>
      </w:r>
    </w:p>
    <w:p w14:paraId="2D905D57" w14:textId="47A5697E" w:rsidR="007322CE" w:rsidRDefault="007322CE" w:rsidP="007322CE">
      <w:pPr>
        <w:spacing w:after="120" w:line="276" w:lineRule="auto"/>
        <w:jc w:val="both"/>
      </w:pPr>
      <w:r>
        <w:t>La Ley 5/2002, de las cualificaciones y la FP, supuso un cambio radical en la</w:t>
      </w:r>
      <w:r>
        <w:t xml:space="preserve"> </w:t>
      </w:r>
      <w:r>
        <w:t>organización de la FP. La participación de la empresa en la formación de los</w:t>
      </w:r>
      <w:r>
        <w:t xml:space="preserve"> </w:t>
      </w:r>
      <w:r>
        <w:t>estudiantes, a través de la FCT (Formación en Centros de Trabajo), tuvo como</w:t>
      </w:r>
      <w:r>
        <w:t xml:space="preserve"> </w:t>
      </w:r>
      <w:r>
        <w:t>consecuencia la redefinición de los módulos formativos y el reajuste de los horarios</w:t>
      </w:r>
      <w:r>
        <w:t xml:space="preserve"> </w:t>
      </w:r>
      <w:r>
        <w:t>y las funciones del profesorado en ese espacio de colaboración e interacción que</w:t>
      </w:r>
      <w:r>
        <w:t xml:space="preserve"> </w:t>
      </w:r>
      <w:r>
        <w:t>se definió a través de esa Ley.</w:t>
      </w:r>
    </w:p>
    <w:p w14:paraId="4D610228" w14:textId="0F967FBB" w:rsidR="007322CE" w:rsidRDefault="007322CE" w:rsidP="007322CE">
      <w:pPr>
        <w:spacing w:after="120" w:line="276" w:lineRule="auto"/>
        <w:jc w:val="both"/>
      </w:pPr>
      <w:r>
        <w:t xml:space="preserve">Al contrario que hoy, con la nueva Ley 3/2022 el desarrollo de la </w:t>
      </w:r>
      <w:r>
        <w:t>L</w:t>
      </w:r>
      <w:r>
        <w:t>ey 5/2002 se realizó</w:t>
      </w:r>
      <w:r>
        <w:t xml:space="preserve"> </w:t>
      </w:r>
      <w:r>
        <w:t xml:space="preserve">con la </w:t>
      </w:r>
      <w:proofErr w:type="gramStart"/>
      <w:r>
        <w:t>participación activa</w:t>
      </w:r>
      <w:proofErr w:type="gramEnd"/>
      <w:r>
        <w:t xml:space="preserve"> de los sectores empresariales, los sindicatos docentes</w:t>
      </w:r>
      <w:r>
        <w:t xml:space="preserve"> </w:t>
      </w:r>
      <w:r>
        <w:t>y los centros, liderados por el Departamento de Educación. No hubo pancartas, ni</w:t>
      </w:r>
      <w:r>
        <w:t xml:space="preserve"> </w:t>
      </w:r>
      <w:r>
        <w:t>huelgas, ni encierros, no hubo peticiones de mesas sectoriales porque se</w:t>
      </w:r>
      <w:r>
        <w:t xml:space="preserve"> </w:t>
      </w:r>
      <w:r>
        <w:t>convocaron cientos, y ello a pesar de tener que volver a diseñar todos y cada uno</w:t>
      </w:r>
      <w:r>
        <w:t xml:space="preserve"> </w:t>
      </w:r>
      <w:r>
        <w:t>de los títulos de FP y de poner en marcha un nuevo reparto de horas y de asignación</w:t>
      </w:r>
      <w:r>
        <w:t xml:space="preserve"> </w:t>
      </w:r>
      <w:r>
        <w:t>de títulos a los diferentes centros.</w:t>
      </w:r>
    </w:p>
    <w:p w14:paraId="7E04206C" w14:textId="62716A17" w:rsidR="007322CE" w:rsidRDefault="007322CE" w:rsidP="007322CE">
      <w:pPr>
        <w:spacing w:after="120" w:line="276" w:lineRule="auto"/>
        <w:jc w:val="both"/>
      </w:pPr>
      <w:r>
        <w:t>Esta forma de actuar no se ha repetido con la puesta en marcha de la FP Dual,</w:t>
      </w:r>
      <w:r>
        <w:t xml:space="preserve"> </w:t>
      </w:r>
      <w:r>
        <w:t>derivada de la Ley 2/2023. No ha habido un proceso de diálogo y participación. El</w:t>
      </w:r>
      <w:r>
        <w:t xml:space="preserve"> </w:t>
      </w:r>
      <w:r>
        <w:t>Consejero de Educación y el Gobierno de Navarra en general se han limitado a</w:t>
      </w:r>
      <w:r>
        <w:t xml:space="preserve"> </w:t>
      </w:r>
      <w:r>
        <w:t>ponerse medallas y a vanagloriarse de los 16.000 alumnos/as y de la implantación</w:t>
      </w:r>
      <w:r>
        <w:t xml:space="preserve"> </w:t>
      </w:r>
      <w:r>
        <w:t>completa de la Dual. Sin embargo, ante las protestas de los docentes por los</w:t>
      </w:r>
      <w:r>
        <w:t xml:space="preserve"> </w:t>
      </w:r>
      <w:r>
        <w:t>importantes recortes en las horas de atención a las estancias en empresas, la</w:t>
      </w:r>
      <w:r>
        <w:t xml:space="preserve"> </w:t>
      </w:r>
      <w:r>
        <w:t>respuesta ha sido desde el principio que este curso 25/26 se ha dotado a los centros</w:t>
      </w:r>
      <w:r>
        <w:t xml:space="preserve"> </w:t>
      </w:r>
      <w:r>
        <w:t>de 200 horas más que en el curso anterior.</w:t>
      </w:r>
    </w:p>
    <w:p w14:paraId="57900BFC" w14:textId="4939F2DF" w:rsidR="007322CE" w:rsidRDefault="007322CE" w:rsidP="007322CE">
      <w:pPr>
        <w:spacing w:after="120" w:line="276" w:lineRule="auto"/>
        <w:jc w:val="both"/>
      </w:pPr>
      <w:r>
        <w:t>Por ello, y desde principio de curso, se han repetido las movilizaciones del</w:t>
      </w:r>
      <w:r>
        <w:t xml:space="preserve"> </w:t>
      </w:r>
      <w:r>
        <w:t xml:space="preserve">profesorado, que derivaron en 3 días </w:t>
      </w:r>
      <w:r>
        <w:t xml:space="preserve">de </w:t>
      </w:r>
      <w:r>
        <w:t>huelga y en un manifiesto ampliamente</w:t>
      </w:r>
      <w:r>
        <w:t xml:space="preserve"> </w:t>
      </w:r>
      <w:r>
        <w:t>apoyado por el profesorado de los centros, poniendo en evidencia la deficiente</w:t>
      </w:r>
      <w:r>
        <w:t xml:space="preserve"> </w:t>
      </w:r>
      <w:r>
        <w:t>implantación de la Ley, los silencios, la desorganización y la falta de compromisos</w:t>
      </w:r>
      <w:r>
        <w:t xml:space="preserve"> </w:t>
      </w:r>
      <w:r>
        <w:t>claros por parte del Departamento de Educación que ha impuesto unas medidas</w:t>
      </w:r>
      <w:r>
        <w:t xml:space="preserve"> </w:t>
      </w:r>
      <w:r>
        <w:t>claramente insuficientes para gestionar el nuevo sistema.</w:t>
      </w:r>
    </w:p>
    <w:p w14:paraId="46446685" w14:textId="2E17A90A" w:rsidR="007322CE" w:rsidRDefault="007322CE" w:rsidP="007322CE">
      <w:pPr>
        <w:spacing w:after="120" w:line="276" w:lineRule="auto"/>
        <w:jc w:val="both"/>
      </w:pPr>
      <w:r>
        <w:t>Es evidente que, de seguir por este camino, la calidad de nuestra FP va a verse muy</w:t>
      </w:r>
      <w:r>
        <w:t xml:space="preserve"> </w:t>
      </w:r>
      <w:r>
        <w:t>afectada. Hoy es el día en el que se está comprobando la insuficiente carga docente</w:t>
      </w:r>
      <w:r>
        <w:t xml:space="preserve"> </w:t>
      </w:r>
      <w:r>
        <w:t>para afrontar la gestión de la FP Dual, e incluso la limitación de los centros para</w:t>
      </w:r>
      <w:r>
        <w:t xml:space="preserve"> </w:t>
      </w:r>
      <w:r>
        <w:t>colocar a todo el alumnado en las empresas adecuadas para completar su</w:t>
      </w:r>
      <w:r>
        <w:t xml:space="preserve"> </w:t>
      </w:r>
      <w:r>
        <w:t>formación. Estas tareas se están llevando a cabo utilizando otras horas</w:t>
      </w:r>
      <w:r>
        <w:t xml:space="preserve"> </w:t>
      </w:r>
      <w:r>
        <w:t xml:space="preserve">imprescindibles para gestionar los centros de FP, horas de </w:t>
      </w:r>
      <w:r>
        <w:t>cómputo</w:t>
      </w:r>
      <w:r>
        <w:t xml:space="preserve"> </w:t>
      </w:r>
      <w:r>
        <w:lastRenderedPageBreak/>
        <w:t>lectivo, horas</w:t>
      </w:r>
      <w:r>
        <w:t xml:space="preserve"> </w:t>
      </w:r>
      <w:r>
        <w:t>complementarias, horas dedicadas a proyectos de centro, formación,</w:t>
      </w:r>
      <w:r>
        <w:t xml:space="preserve"> </w:t>
      </w:r>
      <w:r>
        <w:t>internalización...</w:t>
      </w:r>
    </w:p>
    <w:p w14:paraId="18F28B1A" w14:textId="4EE14545" w:rsidR="007322CE" w:rsidRDefault="007322CE" w:rsidP="007322CE">
      <w:pPr>
        <w:spacing w:after="120" w:line="276" w:lineRule="auto"/>
        <w:jc w:val="both"/>
      </w:pPr>
      <w:r>
        <w:t>Por todo ello, y ante esta grave situación que amenaza a una FP que ha sido base</w:t>
      </w:r>
      <w:r>
        <w:t xml:space="preserve"> </w:t>
      </w:r>
      <w:r>
        <w:t>para el bienestar de Navarra</w:t>
      </w:r>
      <w:r>
        <w:t>:</w:t>
      </w:r>
    </w:p>
    <w:p w14:paraId="2BCF27A8" w14:textId="332B34B8" w:rsidR="007322CE" w:rsidRDefault="007322CE" w:rsidP="007322CE">
      <w:pPr>
        <w:spacing w:after="120" w:line="276" w:lineRule="auto"/>
        <w:jc w:val="both"/>
      </w:pPr>
      <w:r>
        <w:t>Propuesta de Resolución</w:t>
      </w:r>
      <w:r>
        <w:t>:</w:t>
      </w:r>
    </w:p>
    <w:p w14:paraId="45312F3F" w14:textId="4FDCDCB7" w:rsidR="007322CE" w:rsidRDefault="007322CE" w:rsidP="007322CE">
      <w:pPr>
        <w:spacing w:after="120" w:line="276" w:lineRule="auto"/>
        <w:jc w:val="both"/>
      </w:pPr>
      <w:r>
        <w:t>El Parlamento de Navarra insta al Gobierno de Navarra</w:t>
      </w:r>
      <w:r>
        <w:t>:</w:t>
      </w:r>
    </w:p>
    <w:p w14:paraId="13F14CEB" w14:textId="581E0169" w:rsidR="007322CE" w:rsidRDefault="007322CE" w:rsidP="007322CE">
      <w:pPr>
        <w:spacing w:after="120" w:line="276" w:lineRule="auto"/>
        <w:jc w:val="both"/>
      </w:pPr>
      <w:r>
        <w:t xml:space="preserve">• </w:t>
      </w:r>
      <w:r>
        <w:t>A r</w:t>
      </w:r>
      <w:r>
        <w:t>evertir</w:t>
      </w:r>
      <w:r>
        <w:t>,</w:t>
      </w:r>
      <w:r>
        <w:t xml:space="preserve"> de forma urgente y para el próximo curso, los recortes que se</w:t>
      </w:r>
      <w:r>
        <w:t xml:space="preserve"> </w:t>
      </w:r>
      <w:r>
        <w:t>han producido en las horas del profesorado para la gestión de las</w:t>
      </w:r>
      <w:r>
        <w:t xml:space="preserve"> </w:t>
      </w:r>
      <w:r>
        <w:t xml:space="preserve">estancias en empresas, se </w:t>
      </w:r>
      <w:proofErr w:type="gramStart"/>
      <w:r>
        <w:t>ha</w:t>
      </w:r>
      <w:proofErr w:type="gramEnd"/>
      <w:r>
        <w:t xml:space="preserve"> pasado de 3 horas por curso a 0,5,</w:t>
      </w:r>
      <w:r>
        <w:t xml:space="preserve"> </w:t>
      </w:r>
      <w:r>
        <w:t>dotación claramente insuficiente para realizar esta tarea.</w:t>
      </w:r>
    </w:p>
    <w:p w14:paraId="40EE64D4" w14:textId="41B49042" w:rsidR="007322CE" w:rsidRDefault="007322CE" w:rsidP="007322CE">
      <w:pPr>
        <w:spacing w:after="120" w:line="276" w:lineRule="auto"/>
        <w:jc w:val="both"/>
      </w:pPr>
      <w:r>
        <w:t xml:space="preserve">• A abrir un proceso serio de negociación con la </w:t>
      </w:r>
      <w:proofErr w:type="gramStart"/>
      <w:r>
        <w:t>participación activa</w:t>
      </w:r>
      <w:proofErr w:type="gramEnd"/>
      <w:r>
        <w:t xml:space="preserve"> de los</w:t>
      </w:r>
      <w:r>
        <w:t xml:space="preserve"> </w:t>
      </w:r>
      <w:r>
        <w:t>representantes sindicales, empresariales y centros educativos, en la</w:t>
      </w:r>
      <w:r>
        <w:t xml:space="preserve"> </w:t>
      </w:r>
      <w:r>
        <w:t>que se definan los problemas que está generando la implantación de la</w:t>
      </w:r>
      <w:r>
        <w:t xml:space="preserve"> </w:t>
      </w:r>
      <w:r>
        <w:t>nueva Ley, se determinen los recursos necesarios y se tomen las</w:t>
      </w:r>
      <w:r>
        <w:t xml:space="preserve"> </w:t>
      </w:r>
      <w:r>
        <w:t>decisiones adecuadas para su correcto desarrollo.</w:t>
      </w:r>
    </w:p>
    <w:p w14:paraId="149F013E" w14:textId="0CF2EEA7" w:rsidR="007322CE" w:rsidRDefault="007322CE" w:rsidP="007322CE">
      <w:pPr>
        <w:spacing w:after="120" w:line="276" w:lineRule="auto"/>
        <w:jc w:val="both"/>
      </w:pPr>
      <w:r>
        <w:t>Pamplona, 25 de febrero de 2026</w:t>
      </w:r>
    </w:p>
    <w:p w14:paraId="1BCBADEC" w14:textId="0ED20F8C" w:rsidR="007322CE" w:rsidRDefault="007322CE" w:rsidP="007322CE">
      <w:pPr>
        <w:spacing w:after="120" w:line="276" w:lineRule="auto"/>
        <w:jc w:val="both"/>
      </w:pPr>
      <w:r>
        <w:t xml:space="preserve">El Parlamentario Foral: </w:t>
      </w:r>
      <w:r>
        <w:t>Pedro González Felipe</w:t>
      </w:r>
    </w:p>
    <w:sectPr w:rsidR="00732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CE"/>
    <w:rsid w:val="007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35D5"/>
  <w15:chartTrackingRefBased/>
  <w15:docId w15:val="{D9041B82-CCAB-475D-A17B-6288E2A0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2026-02-25T13:23:00Z</dcterms:created>
  <dcterms:modified xsi:type="dcterms:W3CDTF">2026-02-25T13:29:00Z</dcterms:modified>
</cp:coreProperties>
</file>