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9FDF" w14:textId="320710DA" w:rsidR="003275AA" w:rsidRDefault="003275AA" w:rsidP="003275AA">
      <w:pPr>
        <w:spacing w:after="120" w:line="276" w:lineRule="auto"/>
        <w:jc w:val="both"/>
      </w:pPr>
      <w:r>
        <w:t xml:space="preserve">26PES-66</w:t>
      </w:r>
    </w:p>
    <w:p w14:paraId="61296661" w14:textId="604FA61B" w:rsidR="00653ECE" w:rsidRDefault="00653ECE" w:rsidP="00653ECE">
      <w:pPr>
        <w:spacing w:after="120" w:line="276" w:lineRule="auto"/>
        <w:jc w:val="both"/>
      </w:pPr>
      <w:r>
        <w:t xml:space="preserve">Nafarroako Gorteetako kide den eta Unión del Pueblo Navarro (UPN) talde parlamentarioari atxikita dagoen Ángel Ansa Echegaray jaunak, Legebiltzarreko Erregelamenduan ezartzen denaren babesean, Nafarroako Gobernuaren Turismo Zuzendaritza Nagusiaren turismo-jardueretako langile ofizialen erreklamazioei buruzko honako galdera hauek aurkezten ditu, Nafarroako Gobernuak idatziz erantzun ditzan:</w:t>
      </w:r>
    </w:p>
    <w:p w14:paraId="1F0DF1FD" w14:textId="24B0AE65" w:rsidR="00653ECE" w:rsidRDefault="00653ECE" w:rsidP="00653ECE">
      <w:pPr>
        <w:spacing w:after="120" w:line="276" w:lineRule="auto"/>
        <w:jc w:val="both"/>
      </w:pPr>
      <w:r>
        <w:t xml:space="preserve">1.</w:t>
      </w:r>
      <w:r>
        <w:t xml:space="preserve"> </w:t>
      </w:r>
      <w:r>
        <w:t xml:space="preserve">Kultura, Kirol eta Turismoko kontseilariak zer balorazio egiten du langile horiek soldata- eta lanbide-parekatzearen arloan planteatutako aldarrikapenei buruz?</w:t>
      </w:r>
    </w:p>
    <w:p w14:paraId="7509468E" w14:textId="291F1563" w:rsidR="00653ECE" w:rsidRDefault="00653ECE" w:rsidP="00653ECE">
      <w:pPr>
        <w:spacing w:after="120" w:line="276" w:lineRule="auto"/>
        <w:jc w:val="both"/>
      </w:pPr>
      <w:r>
        <w:t xml:space="preserve">2.</w:t>
      </w:r>
      <w:r>
        <w:t xml:space="preserve"> </w:t>
      </w:r>
      <w:r>
        <w:t xml:space="preserve">Izan al duzue bilerarik haiekin?</w:t>
      </w:r>
    </w:p>
    <w:p w14:paraId="7FE4B902" w14:textId="28842F63" w:rsidR="00653ECE" w:rsidRDefault="00653ECE" w:rsidP="00653ECE">
      <w:pPr>
        <w:spacing w:after="120" w:line="276" w:lineRule="auto"/>
        <w:jc w:val="both"/>
      </w:pPr>
      <w:r>
        <w:t xml:space="preserve">3.</w:t>
      </w:r>
      <w:r>
        <w:t xml:space="preserve"> </w:t>
      </w:r>
      <w:r>
        <w:t xml:space="preserve">Departamentuak aintzat hartuko al ditu erreklamazio horiek?</w:t>
      </w:r>
    </w:p>
    <w:p w14:paraId="049A72A6" w14:textId="721ABA2F" w:rsidR="00653ECE" w:rsidRDefault="00653ECE" w:rsidP="00653ECE">
      <w:pPr>
        <w:spacing w:after="120" w:line="276" w:lineRule="auto"/>
        <w:jc w:val="both"/>
      </w:pPr>
      <w:r>
        <w:t xml:space="preserve">4.</w:t>
      </w:r>
      <w:r>
        <w:t xml:space="preserve"> </w:t>
      </w:r>
      <w:r>
        <w:t xml:space="preserve">Departamentuak zer neurri hartuko du egoera hori konpontzearren?</w:t>
      </w:r>
    </w:p>
    <w:p w14:paraId="342CF397" w14:textId="02BA0545" w:rsidR="00653ECE" w:rsidRDefault="00653ECE" w:rsidP="00653ECE">
      <w:pPr>
        <w:spacing w:after="120" w:line="276" w:lineRule="auto"/>
        <w:jc w:val="both"/>
      </w:pPr>
      <w:r>
        <w:t xml:space="preserve">Iruñean, 2026ko otsailaren 24an</w:t>
      </w:r>
    </w:p>
    <w:p w14:paraId="541E40F4" w14:textId="5A1BD4A9" w:rsidR="00653ECE" w:rsidRDefault="00653ECE" w:rsidP="00653ECE">
      <w:pPr>
        <w:spacing w:after="120" w:line="276" w:lineRule="auto"/>
        <w:jc w:val="both"/>
      </w:pPr>
      <w:r>
        <w:t xml:space="preserve">Foru-parlamentaria: Ángel Ansa Echegaray</w:t>
      </w:r>
    </w:p>
    <w:sectPr w:rsidR="00653E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AA"/>
    <w:rsid w:val="003275AA"/>
    <w:rsid w:val="0065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CFDC"/>
  <w15:chartTrackingRefBased/>
  <w15:docId w15:val="{9718F1B5-3540-4655-9A58-988155B1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686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2026-02-24T13:15:00Z</dcterms:created>
  <dcterms:modified xsi:type="dcterms:W3CDTF">2026-02-24T13:16:00Z</dcterms:modified>
</cp:coreProperties>
</file>