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2DC3" w14:textId="0EBFD5E8" w:rsidR="002F077C" w:rsidRDefault="002F077C" w:rsidP="002F077C">
      <w:pPr>
        <w:spacing w:after="120" w:line="276" w:lineRule="auto"/>
        <w:jc w:val="both"/>
      </w:pPr>
      <w:r>
        <w:t>26PES-</w:t>
      </w:r>
      <w:r w:rsidR="00245610">
        <w:t>80</w:t>
      </w:r>
    </w:p>
    <w:p w14:paraId="2C5DBF15" w14:textId="49212D8A" w:rsidR="00245610" w:rsidRDefault="00245610" w:rsidP="00245610">
      <w:pPr>
        <w:spacing w:after="120" w:line="276" w:lineRule="auto"/>
        <w:jc w:val="both"/>
      </w:pPr>
      <w:r>
        <w:t>Doña Cristina López Mañero,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escrita</w:t>
      </w:r>
      <w:r>
        <w:t xml:space="preserve"> </w:t>
      </w:r>
      <w:r>
        <w:t>al Gobierno de Navarra:</w:t>
      </w:r>
    </w:p>
    <w:p w14:paraId="2CEBAD4D" w14:textId="540DD462" w:rsidR="00245610" w:rsidRDefault="00245610" w:rsidP="00245610">
      <w:pPr>
        <w:spacing w:after="120" w:line="276" w:lineRule="auto"/>
        <w:jc w:val="both"/>
      </w:pPr>
      <w:r>
        <w:t>¿Cuáles son los datos de criminalidad recogidos por la Policía Foral</w:t>
      </w:r>
      <w:r>
        <w:t xml:space="preserve"> </w:t>
      </w:r>
      <w:r>
        <w:t>y cometidos en 2025 en Navarra, desagregados por: tipo de delito,</w:t>
      </w:r>
      <w:r>
        <w:t xml:space="preserve"> </w:t>
      </w:r>
      <w:r>
        <w:t>localidad en los que se han cometido, sexo, edad y país de origen</w:t>
      </w:r>
      <w:r>
        <w:t xml:space="preserve"> </w:t>
      </w:r>
      <w:r>
        <w:t>de quienes los cometieron?</w:t>
      </w:r>
    </w:p>
    <w:p w14:paraId="68642D26" w14:textId="6D521D03" w:rsidR="00245610" w:rsidRDefault="00245610" w:rsidP="00245610">
      <w:pPr>
        <w:spacing w:after="120" w:line="276" w:lineRule="auto"/>
        <w:jc w:val="both"/>
      </w:pPr>
      <w:r>
        <w:t>Pamplona, 12 de marzo de 2026</w:t>
      </w:r>
    </w:p>
    <w:p w14:paraId="707DE02C" w14:textId="1A8DDDE0" w:rsidR="00245610" w:rsidRDefault="00245610" w:rsidP="00245610">
      <w:pPr>
        <w:spacing w:after="120" w:line="276" w:lineRule="auto"/>
        <w:jc w:val="both"/>
      </w:pPr>
      <w:r>
        <w:t xml:space="preserve">La Parlamentaria Foral: </w:t>
      </w:r>
      <w:r>
        <w:t>Cristina López Mañero</w:t>
      </w:r>
    </w:p>
    <w:sectPr w:rsidR="00245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E9"/>
    <w:rsid w:val="00245610"/>
    <w:rsid w:val="002F077C"/>
    <w:rsid w:val="005D1B9F"/>
    <w:rsid w:val="00D1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BD74"/>
  <w15:chartTrackingRefBased/>
  <w15:docId w15:val="{D4F30855-1027-4CCE-A0F7-4DC6DA00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2026-03-13T07:52:00Z</dcterms:created>
  <dcterms:modified xsi:type="dcterms:W3CDTF">2026-03-13T07:53:00Z</dcterms:modified>
</cp:coreProperties>
</file>