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B37B" w14:textId="092C3F43" w:rsidR="00926C4B" w:rsidRDefault="00926C4B" w:rsidP="00926C4B">
      <w:pPr>
        <w:spacing w:after="120" w:line="276" w:lineRule="auto"/>
        <w:jc w:val="both"/>
      </w:pPr>
      <w:r>
        <w:t xml:space="preserve">26ITP-17</w:t>
      </w:r>
    </w:p>
    <w:p w14:paraId="03715A26" w14:textId="0F039D5D" w:rsidR="00926C4B" w:rsidRDefault="00926C4B" w:rsidP="00926C4B">
      <w:pPr>
        <w:spacing w:after="120" w:line="276" w:lineRule="auto"/>
        <w:jc w:val="both"/>
      </w:pPr>
      <w:r>
        <w:t xml:space="preserve">Nafarroako Gorteetako kide eta Unión del Pueblo Navarro talde parlamentarioaren eledun José Javier Esparza Abaurrea jaunak, Legebiltzarreko Erregelamenduan ezarritakoaren babesean, araubide instituzionalaren eta autogobernuaren arloko politika orokorrari  buruzko interpelazio hau aurkezten du, Osoko Bilkuran eztabaidatzeko:</w:t>
      </w:r>
    </w:p>
    <w:p w14:paraId="08702CBF" w14:textId="02E89328" w:rsidR="00926C4B" w:rsidRDefault="00926C4B" w:rsidP="00926C4B">
      <w:pPr>
        <w:spacing w:after="120" w:line="276" w:lineRule="auto"/>
        <w:jc w:val="both"/>
      </w:pPr>
      <w:r>
        <w:t xml:space="preserve">Azken asteetan, eztabaida publiko bat egin da, Espainiako Konstituzioaren laugarren xedapen iragankorra indargabetu behar ote den.</w:t>
      </w:r>
    </w:p>
    <w:p w14:paraId="61F38E8C" w14:textId="13AD7D80" w:rsidR="00926C4B" w:rsidRDefault="00926C4B" w:rsidP="00926C4B">
      <w:pPr>
        <w:spacing w:after="120" w:line="276" w:lineRule="auto"/>
        <w:jc w:val="both"/>
      </w:pPr>
      <w:r>
        <w:t xml:space="preserve">Eztabaida hori Diputatuen Kongresura eraman da, izapidetzeko.</w:t>
      </w:r>
    </w:p>
    <w:p w14:paraId="2E391CDA" w14:textId="77777777" w:rsidR="00926C4B" w:rsidRDefault="00926C4B" w:rsidP="00926C4B">
      <w:pPr>
        <w:spacing w:after="120" w:line="276" w:lineRule="auto"/>
        <w:jc w:val="both"/>
      </w:pPr>
      <w:r>
        <w:t xml:space="preserve">Hori dela-eta, Gobernuak autogobernu eta erakunde berekien arloan darabilen politika orokorrari buruzko interpelazio hau aurkezten dugu.</w:t>
      </w:r>
      <w:r>
        <w:t xml:space="preserve"> </w:t>
      </w:r>
    </w:p>
    <w:p w14:paraId="3768E1EA" w14:textId="00B11C17" w:rsidR="00926C4B" w:rsidRDefault="00926C4B" w:rsidP="00926C4B">
      <w:pPr>
        <w:spacing w:after="120" w:line="276" w:lineRule="auto"/>
        <w:jc w:val="both"/>
      </w:pPr>
      <w:r>
        <w:t xml:space="preserve">Iruñean, 2026ko martxoaren 18an</w:t>
      </w:r>
    </w:p>
    <w:p w14:paraId="01839847" w14:textId="3FBC2D38" w:rsidR="00926C4B" w:rsidRDefault="00926C4B" w:rsidP="00926C4B">
      <w:pPr>
        <w:spacing w:after="120" w:line="276" w:lineRule="auto"/>
        <w:jc w:val="both"/>
      </w:pPr>
      <w:r>
        <w:t xml:space="preserve">Foru-parlamentaria: José Javier Esparza Abaurrea</w:t>
      </w:r>
    </w:p>
    <w:sectPr w:rsidR="00926C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4B"/>
    <w:rsid w:val="00926C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2FA8"/>
  <w15:chartTrackingRefBased/>
  <w15:docId w15:val="{C1F1C66B-B7D5-4F35-B816-9DF85532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677</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2026-03-18T14:25:00Z</dcterms:created>
  <dcterms:modified xsi:type="dcterms:W3CDTF">2026-03-18T14:28:00Z</dcterms:modified>
</cp:coreProperties>
</file>