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C4D5" w14:textId="31A13270" w:rsidR="00A57D4B" w:rsidRPr="00A57D4B" w:rsidRDefault="00A57D4B" w:rsidP="00A57D4B">
      <w:pPr>
        <w:spacing w:after="120" w:line="276" w:lineRule="auto"/>
        <w:jc w:val="both"/>
        <w:rPr>
          <w:rFonts w:cstheme="minorHAnsi"/>
        </w:rPr>
      </w:pPr>
      <w:r>
        <w:t xml:space="preserve">26PES-81</w:t>
      </w:r>
    </w:p>
    <w:p w14:paraId="2BD99D8F" w14:textId="6EB114D6" w:rsidR="00A57D4B" w:rsidRPr="00A57D4B" w:rsidRDefault="00A57D4B" w:rsidP="00A57D4B">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Cristina López Mañero andreak, Legebiltzarraren Erregelamenduan ezartzen denaren babesean, honako galdera hau egiten dio Barneko, Funtzio Publikoko eta Justiziako kontseilariari, idatziz erantzun diezaion:</w:t>
      </w:r>
    </w:p>
    <w:p w14:paraId="4472E3A3" w14:textId="1502D4F4" w:rsidR="00A57D4B" w:rsidRPr="00A57D4B" w:rsidRDefault="00A57D4B" w:rsidP="00A57D4B">
      <w:pPr>
        <w:autoSpaceDE w:val="0"/>
        <w:autoSpaceDN w:val="0"/>
        <w:adjustRightInd w:val="0"/>
        <w:spacing w:after="120" w:line="276" w:lineRule="auto"/>
        <w:jc w:val="both"/>
        <w:rPr>
          <w:rFonts w:cstheme="minorHAnsi"/>
        </w:rPr>
      </w:pPr>
      <w:r>
        <w:t xml:space="preserve">Foruzaingoak jatorri nazionalarekin lotutako adierazleak erabiltzen al ditu delitu-jokabideen adierazle gisa?</w:t>
      </w:r>
    </w:p>
    <w:p w14:paraId="0693B3A5" w14:textId="77777777" w:rsidR="00A57D4B" w:rsidRPr="00A57D4B" w:rsidRDefault="00A57D4B" w:rsidP="00A57D4B">
      <w:pPr>
        <w:autoSpaceDE w:val="0"/>
        <w:autoSpaceDN w:val="0"/>
        <w:adjustRightInd w:val="0"/>
        <w:spacing w:after="120" w:line="276" w:lineRule="auto"/>
        <w:jc w:val="both"/>
        <w:rPr>
          <w:rFonts w:cstheme="minorHAnsi"/>
        </w:rPr>
      </w:pPr>
      <w:r>
        <w:t xml:space="preserve">Erantzuna baiezkoa bada, zer helbururekin egiten da hori?</w:t>
      </w:r>
    </w:p>
    <w:p w14:paraId="6B5F62BB" w14:textId="0C9AC648" w:rsidR="00A57D4B" w:rsidRPr="00A57D4B" w:rsidRDefault="00A57D4B" w:rsidP="00A57D4B">
      <w:pPr>
        <w:autoSpaceDE w:val="0"/>
        <w:autoSpaceDN w:val="0"/>
        <w:adjustRightInd w:val="0"/>
        <w:spacing w:after="120" w:line="276" w:lineRule="auto"/>
        <w:jc w:val="both"/>
        <w:rPr>
          <w:rFonts w:cstheme="minorHAnsi"/>
        </w:rPr>
      </w:pPr>
      <w:r>
        <w:t xml:space="preserve">Iruñean, 2026ko martxoaren 13an</w:t>
      </w:r>
    </w:p>
    <w:p w14:paraId="1018B3F4" w14:textId="56B06558" w:rsidR="00A57D4B" w:rsidRPr="00A57D4B" w:rsidRDefault="00A57D4B" w:rsidP="00A57D4B">
      <w:pPr>
        <w:spacing w:after="120" w:line="276" w:lineRule="auto"/>
        <w:jc w:val="both"/>
        <w:rPr>
          <w:rFonts w:cstheme="minorHAnsi"/>
        </w:rPr>
      </w:pPr>
      <w:r>
        <w:t xml:space="preserve">Foru-parlamentaria: Cristina López Mañero</w:t>
      </w:r>
    </w:p>
    <w:sectPr w:rsidR="00A57D4B" w:rsidRPr="00A57D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4B"/>
    <w:rsid w:val="00443BF2"/>
    <w:rsid w:val="00796839"/>
    <w:rsid w:val="00A57D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5A27"/>
  <w15:chartTrackingRefBased/>
  <w15:docId w15:val="{32F781C9-7916-4A53-8023-3965C555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463</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2026-03-16T12:16:00Z</dcterms:created>
  <dcterms:modified xsi:type="dcterms:W3CDTF">2026-03-18T07:57:00Z</dcterms:modified>
</cp:coreProperties>
</file>