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5849" w14:textId="2F95D1E7" w:rsidR="003D31F5" w:rsidRDefault="003D31F5" w:rsidP="003D31F5">
      <w:pPr>
        <w:spacing w:after="120" w:line="276" w:lineRule="auto"/>
        <w:jc w:val="both"/>
      </w:pPr>
      <w:r>
        <w:t>26POR-13</w:t>
      </w:r>
      <w:r w:rsidR="00171871">
        <w:t>9</w:t>
      </w:r>
    </w:p>
    <w:p w14:paraId="2BB4D53B" w14:textId="68D8C185" w:rsidR="00171871" w:rsidRDefault="00171871" w:rsidP="00171871">
      <w:pPr>
        <w:spacing w:after="120" w:line="276" w:lineRule="auto"/>
        <w:jc w:val="both"/>
      </w:pPr>
      <w:r>
        <w:t>Laura Aznal Sagasti, parlamentaria foral del grupo parlamentario de</w:t>
      </w:r>
      <w:r>
        <w:t xml:space="preserve"> </w:t>
      </w:r>
      <w:r>
        <w:t xml:space="preserve">EH </w:t>
      </w:r>
      <w:r>
        <w:t>Bildu Nafarroa</w:t>
      </w:r>
      <w:r>
        <w:t>, al amparo de lo establecido en el Reglamento de la Cámara,</w:t>
      </w:r>
      <w:r>
        <w:t xml:space="preserve"> </w:t>
      </w:r>
      <w:r>
        <w:t xml:space="preserve">presenta la siguiente </w:t>
      </w:r>
      <w:r>
        <w:t xml:space="preserve">pregunta oral de máxima actualidad </w:t>
      </w:r>
      <w:r>
        <w:t>para que sea</w:t>
      </w:r>
      <w:r>
        <w:t xml:space="preserve"> </w:t>
      </w:r>
      <w:r>
        <w:t>respondida en el Pleno de la Cámara por la Presidenta del Gobierno de Navarra</w:t>
      </w:r>
      <w:r>
        <w:t>.</w:t>
      </w:r>
    </w:p>
    <w:p w14:paraId="5B8A6F97" w14:textId="16BFEF67" w:rsidR="00171871" w:rsidRDefault="00171871" w:rsidP="00171871">
      <w:pPr>
        <w:spacing w:after="120" w:line="276" w:lineRule="auto"/>
        <w:jc w:val="both"/>
      </w:pPr>
      <w:r>
        <w:t>La actual situación geopolítica derivada del conflicto bélico en Oriente Medio ha</w:t>
      </w:r>
      <w:r>
        <w:t xml:space="preserve"> </w:t>
      </w:r>
      <w:r>
        <w:t>generado una nueva crisis, inestabilidad en los mercados internacionales de</w:t>
      </w:r>
      <w:r>
        <w:t xml:space="preserve"> </w:t>
      </w:r>
      <w:r>
        <w:t>energía y materias primas y un importante incremento en el precio del gas y los</w:t>
      </w:r>
      <w:r>
        <w:t xml:space="preserve"> </w:t>
      </w:r>
      <w:r>
        <w:t>combustibles. Esta coyuntura también impacta de manera directa en la economía</w:t>
      </w:r>
      <w:r>
        <w:t xml:space="preserve"> </w:t>
      </w:r>
      <w:r>
        <w:t>de la Comunidad Foral de Navarra y en su ciudadanía, que deberá hacer frente a</w:t>
      </w:r>
      <w:r>
        <w:t xml:space="preserve"> </w:t>
      </w:r>
      <w:r>
        <w:t>precios más elevados. Recientemente se han adoptado en el estado y también en</w:t>
      </w:r>
      <w:r>
        <w:t xml:space="preserve"> </w:t>
      </w:r>
      <w:r>
        <w:t>Navarra algunas medidas para paliar los efectos de esta guerra.</w:t>
      </w:r>
    </w:p>
    <w:p w14:paraId="21A267C2" w14:textId="5E84FB8F" w:rsidR="00171871" w:rsidRDefault="00171871" w:rsidP="00171871">
      <w:pPr>
        <w:spacing w:after="120" w:line="276" w:lineRule="auto"/>
        <w:jc w:val="both"/>
      </w:pPr>
      <w:r>
        <w:t>¿Cuál es la valoración sobre las medidas urgentes adoptadas tanto a nivel del</w:t>
      </w:r>
      <w:r>
        <w:t xml:space="preserve"> </w:t>
      </w:r>
      <w:r>
        <w:t>Estado como las del propio Gobierno de Navarra y la previsión del impacto de</w:t>
      </w:r>
      <w:r>
        <w:t xml:space="preserve"> </w:t>
      </w:r>
      <w:r>
        <w:t>las mismas en el día a día de la ciudadanía de Navarra?</w:t>
      </w:r>
    </w:p>
    <w:p w14:paraId="2EB37A89" w14:textId="2470ECC2" w:rsidR="00171871" w:rsidRDefault="00171871" w:rsidP="00171871">
      <w:pPr>
        <w:spacing w:after="120" w:line="276" w:lineRule="auto"/>
        <w:jc w:val="both"/>
      </w:pPr>
      <w:r>
        <w:t>Pamplona, 19 de abril de 2026</w:t>
      </w:r>
    </w:p>
    <w:p w14:paraId="1B378447" w14:textId="6E8EB8BF" w:rsidR="00171871" w:rsidRDefault="00171871" w:rsidP="00171871">
      <w:pPr>
        <w:spacing w:after="120" w:line="276" w:lineRule="auto"/>
        <w:jc w:val="both"/>
      </w:pPr>
      <w:r>
        <w:t>La Parlamentaria Foral: Laura Aznal Sagasti</w:t>
      </w:r>
    </w:p>
    <w:sectPr w:rsidR="00171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F5"/>
    <w:rsid w:val="00171871"/>
    <w:rsid w:val="003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E4E"/>
  <w15:chartTrackingRefBased/>
  <w15:docId w15:val="{8726F2FC-3E61-4D8E-BA11-C39B678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2026-04-20T06:26:00Z</dcterms:created>
  <dcterms:modified xsi:type="dcterms:W3CDTF">2026-04-20T06:27:00Z</dcterms:modified>
</cp:coreProperties>
</file>