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10546" w14:textId="7B24D8BF" w:rsidR="00254DEC" w:rsidRDefault="00254DEC" w:rsidP="00254DEC">
      <w:pPr>
        <w:spacing w:after="120" w:line="276" w:lineRule="auto"/>
        <w:jc w:val="both"/>
      </w:pPr>
      <w:r>
        <w:t>26POR-15</w:t>
      </w:r>
      <w:r w:rsidR="000F02F9">
        <w:t>8</w:t>
      </w:r>
    </w:p>
    <w:p w14:paraId="70343FCF" w14:textId="002D5367" w:rsidR="000F02F9" w:rsidRDefault="000F02F9" w:rsidP="000F02F9">
      <w:pPr>
        <w:spacing w:after="120" w:line="276" w:lineRule="auto"/>
        <w:jc w:val="both"/>
      </w:pPr>
      <w:r>
        <w:t>Doña Maribel García Malo, miembro de las Cortes de Navarra, adscrita al</w:t>
      </w:r>
      <w:r>
        <w:t xml:space="preserve"> </w:t>
      </w:r>
      <w:r>
        <w:t>Grupo Parlamentario Partido Popular de Navarra (PPN) y al amparo de lo</w:t>
      </w:r>
      <w:r>
        <w:t xml:space="preserve"> </w:t>
      </w:r>
      <w:r>
        <w:t>dispuesto en el Reglamento de la Cámara, presenta la siguiente pregunta</w:t>
      </w:r>
      <w:r>
        <w:t xml:space="preserve"> </w:t>
      </w:r>
      <w:r>
        <w:t>oral para que sea debatida en Pleno, dirigida a la Consejera de Derechos</w:t>
      </w:r>
      <w:r>
        <w:t xml:space="preserve"> </w:t>
      </w:r>
      <w:r>
        <w:t>Sociales, Economía Social y Empleo.</w:t>
      </w:r>
    </w:p>
    <w:p w14:paraId="2948B8BF" w14:textId="31889E58" w:rsidR="000F02F9" w:rsidRDefault="000F02F9" w:rsidP="000F02F9">
      <w:pPr>
        <w:spacing w:after="120" w:line="276" w:lineRule="auto"/>
        <w:jc w:val="both"/>
      </w:pPr>
      <w:r>
        <w:t>El 28 de abril el Instituto Nacional de Estadística ha publicado los datos de</w:t>
      </w:r>
      <w:r>
        <w:t xml:space="preserve"> </w:t>
      </w:r>
      <w:r>
        <w:t>la Encuesta de Población Activa correspondientes al IT 2026</w:t>
      </w:r>
      <w:r>
        <w:t>.</w:t>
      </w:r>
      <w:r>
        <w:t xml:space="preserve"> ¿Qué</w:t>
      </w:r>
      <w:r>
        <w:t xml:space="preserve"> </w:t>
      </w:r>
      <w:r>
        <w:t>valoración hace el Gobierno de Navarra de estos datos?</w:t>
      </w:r>
    </w:p>
    <w:p w14:paraId="65E4361A" w14:textId="1CBED5B4" w:rsidR="000F02F9" w:rsidRDefault="000F02F9" w:rsidP="000F02F9">
      <w:pPr>
        <w:spacing w:after="120" w:line="276" w:lineRule="auto"/>
        <w:jc w:val="both"/>
      </w:pPr>
      <w:r>
        <w:t xml:space="preserve">Pamplona, 28 </w:t>
      </w:r>
      <w:r>
        <w:t xml:space="preserve">de </w:t>
      </w:r>
      <w:r>
        <w:t>abril de 2026</w:t>
      </w:r>
    </w:p>
    <w:p w14:paraId="4F9C1F15" w14:textId="3134E33B" w:rsidR="000F02F9" w:rsidRDefault="000F02F9" w:rsidP="000F02F9">
      <w:pPr>
        <w:spacing w:after="120" w:line="276" w:lineRule="auto"/>
        <w:jc w:val="both"/>
      </w:pPr>
      <w:r>
        <w:t xml:space="preserve">La Parlamentaria Foral: </w:t>
      </w:r>
      <w:r>
        <w:t>Maribel García Malo</w:t>
      </w:r>
    </w:p>
    <w:sectPr w:rsidR="000F02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E02EB"/>
    <w:multiLevelType w:val="hybridMultilevel"/>
    <w:tmpl w:val="C1BE44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0F7"/>
    <w:rsid w:val="000A7C04"/>
    <w:rsid w:val="000D7EF1"/>
    <w:rsid w:val="000F02F9"/>
    <w:rsid w:val="00254DEC"/>
    <w:rsid w:val="00361F7C"/>
    <w:rsid w:val="007A442F"/>
    <w:rsid w:val="00807481"/>
    <w:rsid w:val="00C660F7"/>
    <w:rsid w:val="00D03BA0"/>
    <w:rsid w:val="00D7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B7BEA"/>
  <w15:chartTrackingRefBased/>
  <w15:docId w15:val="{FA5AA885-195E-4B0C-9FCD-7280ECFD2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3B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514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2026-04-29T14:56:00Z</dcterms:created>
  <dcterms:modified xsi:type="dcterms:W3CDTF">2026-04-29T14:57:00Z</dcterms:modified>
</cp:coreProperties>
</file>