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9371" w14:textId="5108E408" w:rsidR="00CE374F" w:rsidRDefault="00CE374F" w:rsidP="00CE374F">
      <w:pPr>
        <w:spacing w:after="120" w:line="276" w:lineRule="auto"/>
        <w:jc w:val="both"/>
      </w:pPr>
      <w:r>
        <w:t xml:space="preserve">26POR-175</w:t>
      </w:r>
    </w:p>
    <w:p w14:paraId="29C5BBDC" w14:textId="223BF9E6" w:rsidR="00C6718D" w:rsidRDefault="00C6718D" w:rsidP="00C6718D">
      <w:pPr>
        <w:spacing w:after="120" w:line="276" w:lineRule="auto"/>
        <w:jc w:val="both"/>
      </w:pPr>
      <w:r>
        <w:t xml:space="preserve">Nafarroako Alderdi Sozialista talde parlamentarioari atxikitako foru-parlamentari Kevin Lucero Domingues jaunak, Parlamentuko Erregelamenduan ezartzen denaren babesean, honako galdera hau egiten du, Unibertsitateko, Berrikuntzako eta Eraldaketa Digitaleko kontseilariak Osoko Bilkuran ahoz erantzun dezan:</w:t>
      </w:r>
    </w:p>
    <w:p w14:paraId="287C62CF" w14:textId="6EF910F9" w:rsidR="00C6718D" w:rsidRDefault="00C6718D" w:rsidP="00C6718D">
      <w:pPr>
        <w:spacing w:after="120" w:line="276" w:lineRule="auto"/>
        <w:jc w:val="both"/>
      </w:pPr>
      <w:r>
        <w:t xml:space="preserve">Iragan maiatzaren 12an, Nafarroako Gobernuak iragarri zuen handitu eginen zirela unibertsitate-bekak eskuratzeko errenta-atalaseak.</w:t>
      </w:r>
    </w:p>
    <w:p w14:paraId="3FA077CF" w14:textId="63405F2D" w:rsidR="00C6718D" w:rsidRDefault="00C6718D" w:rsidP="00C6718D">
      <w:pPr>
        <w:spacing w:after="120" w:line="276" w:lineRule="auto"/>
        <w:jc w:val="both"/>
      </w:pPr>
      <w:r>
        <w:t xml:space="preserve">Zer onura ekarriko die neurri horrek gure erkidegoko unibertsitateko ikasleei?</w:t>
      </w:r>
    </w:p>
    <w:p w14:paraId="5D20E324" w14:textId="2E812339" w:rsidR="00C6718D" w:rsidRDefault="00C6718D" w:rsidP="00C6718D">
      <w:pPr>
        <w:spacing w:after="120" w:line="276" w:lineRule="auto"/>
        <w:jc w:val="both"/>
      </w:pPr>
      <w:r>
        <w:t xml:space="preserve">Iruñean, 2026ko maiatzaren 12an</w:t>
      </w:r>
    </w:p>
    <w:p w14:paraId="2B30FE2D" w14:textId="6B62CD9B" w:rsidR="00C6718D" w:rsidRDefault="00C6718D" w:rsidP="00C6718D">
      <w:pPr>
        <w:spacing w:after="120" w:line="276" w:lineRule="auto"/>
        <w:jc w:val="both"/>
      </w:pPr>
      <w:r>
        <w:t xml:space="preserve">Foru-parlamentaria: Kevin Lucero Domingues</w:t>
      </w:r>
    </w:p>
    <w:sectPr w:rsidR="00C67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4F"/>
    <w:rsid w:val="00C6718D"/>
    <w:rsid w:val="00C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500"/>
  <w15:chartTrackingRefBased/>
  <w15:docId w15:val="{A327C489-AA14-4A5B-B552-D39EC5CE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2026-05-13T10:04:00Z</dcterms:created>
  <dcterms:modified xsi:type="dcterms:W3CDTF">2026-05-13T10:04:00Z</dcterms:modified>
</cp:coreProperties>
</file>