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39795" w14:textId="6FBDE32A" w:rsidR="0004357E" w:rsidRDefault="008E281E" w:rsidP="0004357E">
      <w:pPr>
        <w:spacing w:after="120" w:line="276" w:lineRule="auto"/>
        <w:jc w:val="both"/>
      </w:pPr>
      <w:r>
        <w:t>26POR-1</w:t>
      </w:r>
      <w:r w:rsidR="0004357E">
        <w:t>9</w:t>
      </w:r>
      <w:r w:rsidR="00056609">
        <w:t>1</w:t>
      </w:r>
    </w:p>
    <w:p w14:paraId="7E5C3505" w14:textId="17D7966A" w:rsidR="00056609" w:rsidRDefault="00056609" w:rsidP="00056609">
      <w:pPr>
        <w:spacing w:after="120" w:line="276" w:lineRule="auto"/>
        <w:jc w:val="both"/>
      </w:pPr>
      <w:r>
        <w:t>Don José Javier Esparza Abaurrea, miembro de las Cortes de Navarra,</w:t>
      </w:r>
      <w:r>
        <w:t xml:space="preserve"> </w:t>
      </w:r>
      <w:r>
        <w:t>portavoz del Grupo Parlamentario Unión del Pueblo Navarro (UPN), realiza la</w:t>
      </w:r>
      <w:r>
        <w:t xml:space="preserve"> </w:t>
      </w:r>
      <w:r>
        <w:t xml:space="preserve">siguiente </w:t>
      </w:r>
      <w:r>
        <w:t xml:space="preserve">pregunta oral </w:t>
      </w:r>
      <w:r>
        <w:t>de máxima actualidad dirigida al Consejero de</w:t>
      </w:r>
      <w:r>
        <w:t xml:space="preserve"> </w:t>
      </w:r>
      <w:r>
        <w:t>Cohesión Territorial del Gobierno de Navarra para su contestación en Pleno:</w:t>
      </w:r>
    </w:p>
    <w:p w14:paraId="3E1DF716" w14:textId="4B9C562E" w:rsidR="00056609" w:rsidRDefault="00056609" w:rsidP="00056609">
      <w:pPr>
        <w:spacing w:after="120" w:line="276" w:lineRule="auto"/>
        <w:jc w:val="both"/>
      </w:pPr>
      <w:r>
        <w:t>¿Por qué nos ocultó el pasado día 6 de mayo en su comparecencia en la</w:t>
      </w:r>
      <w:r>
        <w:t xml:space="preserve"> </w:t>
      </w:r>
      <w:r>
        <w:t>Comisión de Cohesión Territorial que la UTE de las obras de duplicación de los</w:t>
      </w:r>
      <w:r>
        <w:t xml:space="preserve"> </w:t>
      </w:r>
      <w:r>
        <w:t>túneles de Belate ha impugnado todas las certificaciones de obra desde mayo</w:t>
      </w:r>
      <w:r>
        <w:t xml:space="preserve"> </w:t>
      </w:r>
      <w:r>
        <w:t>de 2025?</w:t>
      </w:r>
    </w:p>
    <w:p w14:paraId="1E9CE567" w14:textId="46D0451B" w:rsidR="00056609" w:rsidRDefault="00056609" w:rsidP="00056609">
      <w:pPr>
        <w:spacing w:after="120" w:line="276" w:lineRule="auto"/>
        <w:jc w:val="both"/>
      </w:pPr>
      <w:r>
        <w:t>Pamplona, 18 de mayo de 2026</w:t>
      </w:r>
    </w:p>
    <w:p w14:paraId="62C0B918" w14:textId="1CAC522F" w:rsidR="00056609" w:rsidRDefault="00056609" w:rsidP="00056609">
      <w:pPr>
        <w:spacing w:after="120" w:line="276" w:lineRule="auto"/>
        <w:jc w:val="both"/>
      </w:pPr>
      <w:r>
        <w:t xml:space="preserve">El Parlamentario Foral: </w:t>
      </w:r>
      <w:r>
        <w:t>José Javier Esparza Abaurrea</w:t>
      </w:r>
    </w:p>
    <w:sectPr w:rsidR="000566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1E"/>
    <w:rsid w:val="0004357E"/>
    <w:rsid w:val="00056609"/>
    <w:rsid w:val="004E78B9"/>
    <w:rsid w:val="007D1E1D"/>
    <w:rsid w:val="008E281E"/>
    <w:rsid w:val="009C051B"/>
    <w:rsid w:val="00CD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4F7F"/>
  <w15:chartTrackingRefBased/>
  <w15:docId w15:val="{14922AAB-1A5E-4BF1-8BDC-F260E089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522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2026-05-18T07:32:00Z</dcterms:created>
  <dcterms:modified xsi:type="dcterms:W3CDTF">2026-05-18T07:33:00Z</dcterms:modified>
</cp:coreProperties>
</file>