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87B4C" w14:textId="77777777" w:rsidR="00497AA3" w:rsidRPr="00840535" w:rsidRDefault="00497AA3" w:rsidP="00497AA3">
      <w:pPr>
        <w:pStyle w:val="OFI-FIRMA3"/>
        <w:rPr>
          <w:noProof/>
          <w:sz w:val="16"/>
          <w:szCs w:val="16"/>
        </w:rPr>
      </w:pPr>
    </w:p>
    <w:p w14:paraId="1EAEE7CE" w14:textId="77777777" w:rsidR="00497AA3" w:rsidRDefault="00497AA3" w:rsidP="00497AA3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36FF9178" w14:textId="77777777" w:rsidR="00497AA3" w:rsidRDefault="00497AA3" w:rsidP="00497AA3">
      <w:pPr>
        <w:pStyle w:val="OFI-TITULO2"/>
      </w:pPr>
      <w:r w:rsidRPr="003406ED">
        <w:rPr>
          <w:noProof/>
        </w:rPr>
        <w:t>11-26/MOC-00020</w:t>
      </w:r>
      <w:r>
        <w:t xml:space="preserve">. </w:t>
      </w:r>
      <w:r w:rsidRPr="002C0D8B">
        <w:t>Resolución</w:t>
      </w:r>
      <w:r>
        <w:t xml:space="preserve"> </w:t>
      </w:r>
      <w:r w:rsidRPr="003406ED">
        <w:rPr>
          <w:noProof/>
        </w:rPr>
        <w:t>por la que se insta al Congreso de los Diputados a admitir para su tramitación el texto de ley elaborado por CERMI-Mujeres y titulado "Texto de proposición/proyecto de ley de reconocimiento, reparación e indemnización a las víctimas de esterilización forzada o no consentida incapacitadas judicialmente por razón de discapacidad"</w:t>
      </w:r>
    </w:p>
    <w:p w14:paraId="057C74F3" w14:textId="77777777" w:rsidR="00497AA3" w:rsidRDefault="00497AA3" w:rsidP="00497AA3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3406ED">
        <w:rPr>
          <w:noProof/>
        </w:rPr>
        <w:t>Pleno</w:t>
      </w:r>
    </w:p>
    <w:p w14:paraId="129F4547" w14:textId="77777777" w:rsidR="00497AA3" w:rsidRDefault="00497AA3" w:rsidP="00497AA3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3406ED">
        <w:rPr>
          <w:noProof/>
        </w:rPr>
        <w:t>por la que se insta al Congreso de los Diputados a admitir para su tramitación el texto de ley elaborado por CERMI-Mujeres y titulado "Texto de proposición/proyecto de ley de reconocimiento, reparación e indemnización a las víctimas de esterilización forzada o no consentida incapacitadas judicialmente por razón de discapacidad"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3406ED">
        <w:rPr>
          <w:noProof/>
        </w:rPr>
        <w:t>Pleno</w:t>
      </w:r>
      <w:r>
        <w:t xml:space="preserve"> del Parlamento de Navarra en sesión celebrada el día </w:t>
      </w:r>
      <w:r w:rsidRPr="003406ED">
        <w:rPr>
          <w:noProof/>
        </w:rPr>
        <w:t>11 de junio de 2026</w:t>
      </w:r>
      <w:r>
        <w:t>, cuyo texto se inserta a continuación</w:t>
      </w:r>
      <w:r>
        <w:rPr>
          <w:bCs/>
          <w:iCs/>
        </w:rPr>
        <w:t>:</w:t>
      </w:r>
    </w:p>
    <w:p w14:paraId="033174B6" w14:textId="254E46C2" w:rsidR="00497AA3" w:rsidRDefault="004851F9" w:rsidP="00497AA3">
      <w:pPr>
        <w:pStyle w:val="OFI-TEXTO1"/>
      </w:pPr>
      <w:r w:rsidRPr="004851F9">
        <w:rPr>
          <w:iCs/>
        </w:rPr>
        <w:tab/>
        <w:t xml:space="preserve">"El Parlamento de Navarra insta al Congreso </w:t>
      </w:r>
      <w:r w:rsidR="00E47520" w:rsidRPr="00E47520">
        <w:rPr>
          <w:iCs/>
          <w:lang w:val="es-ES_tradnl"/>
        </w:rPr>
        <w:t xml:space="preserve">de los Diputados </w:t>
      </w:r>
      <w:r w:rsidRPr="004851F9">
        <w:rPr>
          <w:iCs/>
        </w:rPr>
        <w:t>a que admita para su tramitación el texto de ley elaborado por CERMI-Mujeres y titulado “Texto de proposición/proyecto de ley de reconocimiento, reparación e indemnización a las víctimas de esterilización forzada o no consentida incapacitadas judicialmente por razón de discapacidad”"</w:t>
      </w:r>
      <w:r w:rsidR="00497AA3">
        <w:rPr>
          <w:iCs/>
        </w:rPr>
        <w:t>.</w:t>
      </w:r>
    </w:p>
    <w:p w14:paraId="1B571B46" w14:textId="77777777" w:rsidR="00497AA3" w:rsidRDefault="00497AA3" w:rsidP="00497AA3">
      <w:pPr>
        <w:pStyle w:val="OFI-FECHA"/>
      </w:pPr>
      <w:r>
        <w:t xml:space="preserve">Pamplona, </w:t>
      </w:r>
      <w:r w:rsidRPr="003406ED">
        <w:rPr>
          <w:noProof/>
        </w:rPr>
        <w:t>12 de junio de 2026</w:t>
      </w:r>
    </w:p>
    <w:p w14:paraId="77BE05E6" w14:textId="77777777" w:rsidR="00497AA3" w:rsidRDefault="00497AA3" w:rsidP="00497AA3">
      <w:pPr>
        <w:pStyle w:val="OFI-FIRMA3"/>
      </w:pPr>
      <w:r w:rsidRPr="003406ED">
        <w:rPr>
          <w:noProof/>
        </w:rPr>
        <w:t>El Presidente</w:t>
      </w:r>
      <w:r>
        <w:t xml:space="preserve">:  </w:t>
      </w:r>
      <w:r w:rsidRPr="003406ED">
        <w:rPr>
          <w:noProof/>
        </w:rPr>
        <w:t>Unai Hualde Iglesias</w:t>
      </w:r>
    </w:p>
    <w:p w14:paraId="4FF5459C" w14:textId="77777777" w:rsidR="00C451FF" w:rsidRDefault="00C451FF"/>
    <w:sectPr w:rsidR="00C451FF" w:rsidSect="00497A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7FF99" w14:textId="77777777" w:rsidR="000330BB" w:rsidRDefault="000330BB" w:rsidP="00497AA3">
      <w:pPr>
        <w:spacing w:after="0" w:line="240" w:lineRule="auto"/>
      </w:pPr>
      <w:r>
        <w:separator/>
      </w:r>
    </w:p>
  </w:endnote>
  <w:endnote w:type="continuationSeparator" w:id="0">
    <w:p w14:paraId="2C5528DC" w14:textId="77777777" w:rsidR="000330BB" w:rsidRDefault="000330BB" w:rsidP="00497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4B7B9" w14:textId="77777777" w:rsidR="00497AA3" w:rsidRDefault="00497A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B95EA" w14:textId="77777777" w:rsidR="00497AA3" w:rsidRDefault="00497AA3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9C5FE" w14:textId="77777777" w:rsidR="00497AA3" w:rsidRDefault="00497A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3A3E5" w14:textId="77777777" w:rsidR="000330BB" w:rsidRDefault="000330BB" w:rsidP="00497AA3">
      <w:pPr>
        <w:spacing w:after="0" w:line="240" w:lineRule="auto"/>
      </w:pPr>
      <w:r>
        <w:separator/>
      </w:r>
    </w:p>
  </w:footnote>
  <w:footnote w:type="continuationSeparator" w:id="0">
    <w:p w14:paraId="57920B53" w14:textId="77777777" w:rsidR="000330BB" w:rsidRDefault="000330BB" w:rsidP="00497A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A0070" w14:textId="77777777" w:rsidR="00497AA3" w:rsidRDefault="00497AA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22C26" w14:textId="77777777" w:rsidR="00497AA3" w:rsidRDefault="00497AA3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EC8D282" wp14:editId="2940AB35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80335003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3406ED">
      <w:rPr>
        <w:noProof/>
      </w:rPr>
      <w:t>11-26/MOC-00020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DD82D" w14:textId="77777777" w:rsidR="00497AA3" w:rsidRDefault="00497AA3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43589A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3024751" r:id="rId2"/>
      </w:object>
    </w:r>
  </w:p>
  <w:p w14:paraId="3B0AFC08" w14:textId="77777777" w:rsidR="00497AA3" w:rsidRDefault="00497AA3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FBD3CD6" wp14:editId="69D3A67F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37195921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B63AF1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2F7395E6" w14:textId="77777777" w:rsidR="00497AA3" w:rsidRDefault="00497AA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70322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AA3"/>
    <w:rsid w:val="000330BB"/>
    <w:rsid w:val="001F2AE4"/>
    <w:rsid w:val="002E09AF"/>
    <w:rsid w:val="003D106A"/>
    <w:rsid w:val="0043749C"/>
    <w:rsid w:val="004851F9"/>
    <w:rsid w:val="00497AA3"/>
    <w:rsid w:val="006B5B8D"/>
    <w:rsid w:val="006B6500"/>
    <w:rsid w:val="00911B26"/>
    <w:rsid w:val="009830D3"/>
    <w:rsid w:val="00C451FF"/>
    <w:rsid w:val="00E12F6F"/>
    <w:rsid w:val="00E4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3D8BD2"/>
  <w15:chartTrackingRefBased/>
  <w15:docId w15:val="{D1F0491A-4D7D-44A2-9868-ED9222CB7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97A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97A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97A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97A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97A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97A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97A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97A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97A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497AA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97AA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97AA3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97AA3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97AA3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97AA3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97AA3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97AA3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97AA3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97A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97AA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97A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97AA3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97A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97AA3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97AA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97AA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97A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97AA3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97AA3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97AA3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497AA3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497AA3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497AA3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497AA3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497AA3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497AA3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497AA3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497AA3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497AA3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97A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7AA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1276</Characters>
  <Application>Microsoft Office Word</Application>
  <DocSecurity>0</DocSecurity>
  <Lines>10</Lines>
  <Paragraphs>3</Paragraphs>
  <ScaleCrop>false</ScaleCrop>
  <Company>Parlamento Navarra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3</cp:revision>
  <dcterms:created xsi:type="dcterms:W3CDTF">2026-06-12T06:25:00Z</dcterms:created>
  <dcterms:modified xsi:type="dcterms:W3CDTF">2026-06-15T08:33:00Z</dcterms:modified>
</cp:coreProperties>
</file>