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AFB" w:rsidRDefault="009C4AC9" w:rsidP="00932AFB">
      <w:pPr>
        <w:spacing w:after="0" w:line="360" w:lineRule="auto"/>
        <w:ind w:firstLine="709"/>
        <w:jc w:val="both"/>
        <w:rPr>
          <w:rFonts w:ascii="Arial" w:hAnsi="Arial" w:cs="Arial"/>
        </w:rPr>
      </w:pPr>
      <w:r>
        <w:rPr>
          <w:rStyle w:val="Normal"/>
          <w:rFonts w:ascii="Arial" w:hAnsi="Arial"/>
        </w:rPr>
        <w:t>EH Bildu parlamentu</w:t>
      </w:r>
      <w:r>
        <w:rPr>
          <w:rStyle w:val="Normal"/>
          <w:rFonts w:ascii="Arial" w:hAnsi="Arial"/>
        </w:rPr>
        <w:t>-</w:t>
      </w:r>
      <w:r>
        <w:rPr>
          <w:rStyle w:val="Normal"/>
          <w:rFonts w:ascii="Arial" w:hAnsi="Arial"/>
        </w:rPr>
        <w:t xml:space="preserve">taldeak aurkeztutako </w:t>
      </w:r>
      <w:r>
        <w:rPr>
          <w:rStyle w:val="Normal"/>
          <w:rFonts w:ascii="Arial" w:hAnsi="Arial"/>
        </w:rPr>
        <w:t>9</w:t>
      </w:r>
      <w:r>
        <w:rPr>
          <w:rStyle w:val="Normal"/>
          <w:rFonts w:ascii="Arial" w:hAnsi="Arial"/>
        </w:rPr>
        <w:t>-</w:t>
      </w:r>
      <w:r>
        <w:rPr>
          <w:rStyle w:val="Normal"/>
          <w:rFonts w:ascii="Arial" w:hAnsi="Arial"/>
        </w:rPr>
        <w:t>15</w:t>
      </w:r>
      <w:r>
        <w:rPr>
          <w:rStyle w:val="Normal"/>
          <w:rFonts w:ascii="Arial" w:hAnsi="Arial"/>
        </w:rPr>
        <w:t>/</w:t>
      </w:r>
      <w:r>
        <w:rPr>
          <w:rStyle w:val="Normal"/>
          <w:rFonts w:ascii="Arial" w:hAnsi="Arial"/>
        </w:rPr>
        <w:t>PES</w:t>
      </w:r>
      <w:r>
        <w:rPr>
          <w:rStyle w:val="Normal"/>
          <w:rFonts w:ascii="Arial" w:hAnsi="Arial"/>
        </w:rPr>
        <w:t>-</w:t>
      </w:r>
      <w:r>
        <w:rPr>
          <w:rStyle w:val="Normal"/>
          <w:rFonts w:ascii="Arial" w:hAnsi="Arial"/>
        </w:rPr>
        <w:t xml:space="preserve">00104 </w:t>
      </w:r>
      <w:r>
        <w:rPr>
          <w:rStyle w:val="Normal"/>
          <w:rFonts w:ascii="Arial" w:hAnsi="Arial"/>
        </w:rPr>
        <w:t>informazio eskaerari dagokionez</w:t>
      </w:r>
      <w:r>
        <w:rPr>
          <w:rStyle w:val="Normal"/>
          <w:rFonts w:ascii="Arial" w:hAnsi="Arial"/>
        </w:rPr>
        <w:t xml:space="preserve">, </w:t>
      </w:r>
      <w:r>
        <w:rPr>
          <w:rStyle w:val="Normal"/>
          <w:rFonts w:ascii="Arial" w:hAnsi="Arial"/>
        </w:rPr>
        <w:t>Nafarroako Gobernuko Hezkuntzako kontseilariak honako informazio hau ematen du</w:t>
      </w:r>
      <w:r>
        <w:rPr>
          <w:rStyle w:val="Normal"/>
          <w:rFonts w:ascii="Arial" w:hAnsi="Arial"/>
        </w:rPr>
        <w:t>:</w:t>
      </w:r>
    </w:p>
    <w:p w:rsidR="00932AFB" w:rsidRDefault="009C4AC9" w:rsidP="00B532D4">
      <w:pPr>
        <w:spacing w:after="0" w:line="360" w:lineRule="auto"/>
        <w:ind w:firstLine="709"/>
        <w:jc w:val="both"/>
        <w:rPr>
          <w:rFonts w:ascii="Arial" w:hAnsi="Arial" w:cs="Arial"/>
        </w:rPr>
      </w:pPr>
      <w:r>
        <w:rPr>
          <w:rStyle w:val="Normal"/>
          <w:rFonts w:ascii="Arial" w:hAnsi="Arial"/>
        </w:rPr>
        <w:t xml:space="preserve">Planteatutako lehenengo gaiari dagokionez –apirilaren </w:t>
      </w:r>
      <w:r>
        <w:rPr>
          <w:rStyle w:val="Normal"/>
          <w:rFonts w:ascii="Arial" w:hAnsi="Arial"/>
        </w:rPr>
        <w:t>30</w:t>
      </w:r>
      <w:r>
        <w:rPr>
          <w:rStyle w:val="Normal"/>
          <w:rFonts w:ascii="Arial" w:hAnsi="Arial"/>
        </w:rPr>
        <w:t xml:space="preserve">eko </w:t>
      </w:r>
      <w:r>
        <w:rPr>
          <w:rStyle w:val="Normal"/>
          <w:rFonts w:ascii="Arial" w:hAnsi="Arial"/>
        </w:rPr>
        <w:t>37</w:t>
      </w:r>
      <w:r>
        <w:rPr>
          <w:rStyle w:val="Normal"/>
          <w:rFonts w:ascii="Arial" w:hAnsi="Arial"/>
        </w:rPr>
        <w:t>/</w:t>
      </w:r>
      <w:r>
        <w:rPr>
          <w:rStyle w:val="Normal"/>
          <w:rFonts w:ascii="Arial" w:hAnsi="Arial"/>
        </w:rPr>
        <w:t xml:space="preserve">2014 </w:t>
      </w:r>
      <w:r>
        <w:rPr>
          <w:rStyle w:val="Normal"/>
          <w:rFonts w:ascii="Arial" w:hAnsi="Arial"/>
        </w:rPr>
        <w:t>Foru Dekretuaren ed</w:t>
      </w:r>
      <w:r>
        <w:rPr>
          <w:rStyle w:val="Normal"/>
          <w:rFonts w:ascii="Arial" w:hAnsi="Arial"/>
        </w:rPr>
        <w:t>ukia aldatuko ote dugun halako moduan non ekidin eginen baita egiaztagiri iragankorrak ematea eta hizkuntza mailarik ez daukaten pertsonek ingelesa irakatsi ahal izatea gutxienez ere C</w:t>
      </w:r>
      <w:r>
        <w:rPr>
          <w:rStyle w:val="Normal"/>
          <w:rFonts w:ascii="Arial" w:hAnsi="Arial"/>
        </w:rPr>
        <w:t xml:space="preserve">1 </w:t>
      </w:r>
      <w:r>
        <w:rPr>
          <w:rStyle w:val="Normal"/>
          <w:rFonts w:ascii="Arial" w:hAnsi="Arial"/>
        </w:rPr>
        <w:t>maila eskatzen duten lanpostuetan–</w:t>
      </w:r>
      <w:r>
        <w:rPr>
          <w:rStyle w:val="Normal"/>
          <w:rFonts w:ascii="Arial" w:hAnsi="Arial"/>
        </w:rPr>
        <w:t xml:space="preserve">, </w:t>
      </w:r>
      <w:r>
        <w:rPr>
          <w:rStyle w:val="Normal"/>
          <w:rFonts w:ascii="Arial" w:hAnsi="Arial"/>
        </w:rPr>
        <w:t>egun indarra duen legediak arautze</w:t>
      </w:r>
      <w:r>
        <w:rPr>
          <w:rStyle w:val="Normal"/>
          <w:rFonts w:ascii="Arial" w:hAnsi="Arial"/>
        </w:rPr>
        <w:t>n du ezen C</w:t>
      </w:r>
      <w:r>
        <w:rPr>
          <w:rStyle w:val="Normal"/>
          <w:rFonts w:ascii="Arial" w:hAnsi="Arial"/>
        </w:rPr>
        <w:t xml:space="preserve">1 </w:t>
      </w:r>
      <w:r>
        <w:rPr>
          <w:rStyle w:val="Normal"/>
          <w:rFonts w:ascii="Arial" w:hAnsi="Arial"/>
        </w:rPr>
        <w:t>maila eduki beharra dagoela ingelesezko PAI programan irakaskuntzan aritzeko</w:t>
      </w:r>
      <w:r>
        <w:rPr>
          <w:rStyle w:val="Normal"/>
          <w:rFonts w:ascii="Arial" w:hAnsi="Arial"/>
        </w:rPr>
        <w:t xml:space="preserve">, </w:t>
      </w:r>
      <w:r>
        <w:rPr>
          <w:rStyle w:val="Normal"/>
          <w:rFonts w:ascii="Arial" w:hAnsi="Arial"/>
        </w:rPr>
        <w:t>eta modu subsidiarioan B</w:t>
      </w:r>
      <w:r>
        <w:rPr>
          <w:rStyle w:val="Normal"/>
          <w:rFonts w:ascii="Arial" w:hAnsi="Arial"/>
        </w:rPr>
        <w:t xml:space="preserve">2 </w:t>
      </w:r>
      <w:r>
        <w:rPr>
          <w:rStyle w:val="Normal"/>
          <w:rFonts w:ascii="Arial" w:hAnsi="Arial"/>
        </w:rPr>
        <w:t>maila ere onar daitekeela</w:t>
      </w:r>
      <w:r>
        <w:rPr>
          <w:rStyle w:val="Normal"/>
          <w:rFonts w:ascii="Arial" w:hAnsi="Arial"/>
        </w:rPr>
        <w:t>.</w:t>
      </w:r>
    </w:p>
    <w:p w:rsidR="00932AFB" w:rsidRDefault="009C4AC9" w:rsidP="00B532D4">
      <w:pPr>
        <w:spacing w:after="0" w:line="360" w:lineRule="auto"/>
        <w:ind w:firstLine="709"/>
        <w:jc w:val="both"/>
        <w:rPr>
          <w:rFonts w:ascii="Arial" w:hAnsi="Arial" w:cs="Arial"/>
        </w:rPr>
      </w:pPr>
      <w:r>
        <w:rPr>
          <w:rStyle w:val="Normal"/>
          <w:rFonts w:ascii="Arial" w:hAnsi="Arial"/>
        </w:rPr>
        <w:t>Programaren zabalpen handia dela eta</w:t>
      </w:r>
      <w:r>
        <w:rPr>
          <w:rStyle w:val="Normal"/>
          <w:rFonts w:ascii="Arial" w:hAnsi="Arial"/>
        </w:rPr>
        <w:t xml:space="preserve">, </w:t>
      </w:r>
      <w:r>
        <w:rPr>
          <w:rStyle w:val="Normal"/>
          <w:rFonts w:ascii="Arial" w:hAnsi="Arial"/>
        </w:rPr>
        <w:t>ez dago behar beste irakasle C</w:t>
      </w:r>
      <w:r>
        <w:rPr>
          <w:rStyle w:val="Normal"/>
          <w:rFonts w:ascii="Arial" w:hAnsi="Arial"/>
        </w:rPr>
        <w:t xml:space="preserve">1 </w:t>
      </w:r>
      <w:r>
        <w:rPr>
          <w:rStyle w:val="Normal"/>
          <w:rFonts w:ascii="Arial" w:hAnsi="Arial"/>
        </w:rPr>
        <w:t xml:space="preserve">maila duenik dauden lanpostu huts guztiak </w:t>
      </w:r>
      <w:r>
        <w:rPr>
          <w:rStyle w:val="Normal"/>
          <w:rFonts w:ascii="Arial" w:hAnsi="Arial"/>
        </w:rPr>
        <w:t>betetzeko</w:t>
      </w:r>
      <w:r>
        <w:rPr>
          <w:rStyle w:val="Normal"/>
          <w:rFonts w:ascii="Arial" w:hAnsi="Arial"/>
        </w:rPr>
        <w:t xml:space="preserve">; </w:t>
      </w:r>
      <w:r>
        <w:rPr>
          <w:rStyle w:val="Normal"/>
          <w:rFonts w:ascii="Arial" w:hAnsi="Arial"/>
        </w:rPr>
        <w:t>hori dela eta</w:t>
      </w:r>
      <w:r>
        <w:rPr>
          <w:rStyle w:val="Normal"/>
          <w:rFonts w:ascii="Arial" w:hAnsi="Arial"/>
        </w:rPr>
        <w:t xml:space="preserve">, </w:t>
      </w:r>
      <w:r>
        <w:rPr>
          <w:rStyle w:val="Normal"/>
          <w:rFonts w:ascii="Arial" w:hAnsi="Arial"/>
        </w:rPr>
        <w:t>B</w:t>
      </w:r>
      <w:r>
        <w:rPr>
          <w:rStyle w:val="Normal"/>
          <w:rFonts w:ascii="Arial" w:hAnsi="Arial"/>
        </w:rPr>
        <w:t xml:space="preserve">2 </w:t>
      </w:r>
      <w:r>
        <w:rPr>
          <w:rStyle w:val="Normal"/>
          <w:rFonts w:ascii="Arial" w:hAnsi="Arial"/>
        </w:rPr>
        <w:t>maila duten langileak hartu dira</w:t>
      </w:r>
      <w:r>
        <w:rPr>
          <w:rStyle w:val="Normal"/>
          <w:rFonts w:ascii="Arial" w:hAnsi="Arial"/>
        </w:rPr>
        <w:t>.</w:t>
      </w:r>
    </w:p>
    <w:p w:rsidR="00932AFB" w:rsidRDefault="009C4AC9" w:rsidP="00B532D4">
      <w:pPr>
        <w:spacing w:after="0" w:line="360" w:lineRule="auto"/>
        <w:ind w:firstLine="709"/>
        <w:jc w:val="both"/>
        <w:rPr>
          <w:rFonts w:ascii="Arial" w:hAnsi="Arial" w:cs="Arial"/>
        </w:rPr>
      </w:pPr>
      <w:r>
        <w:rPr>
          <w:rStyle w:val="Normal"/>
          <w:rFonts w:ascii="Arial" w:hAnsi="Arial"/>
        </w:rPr>
        <w:t>Foru Dekretuak xedapen iragankorrean ezarri zuen C</w:t>
      </w:r>
      <w:r>
        <w:rPr>
          <w:rStyle w:val="Normal"/>
          <w:rFonts w:ascii="Arial" w:hAnsi="Arial"/>
        </w:rPr>
        <w:t xml:space="preserve">1 </w:t>
      </w:r>
      <w:r>
        <w:rPr>
          <w:rStyle w:val="Normal"/>
          <w:rFonts w:ascii="Arial" w:hAnsi="Arial"/>
        </w:rPr>
        <w:t>iragankor bat lor daitekeela</w:t>
      </w:r>
      <w:r>
        <w:rPr>
          <w:rStyle w:val="Normal"/>
          <w:rFonts w:ascii="Arial" w:hAnsi="Arial"/>
        </w:rPr>
        <w:t xml:space="preserve">, </w:t>
      </w:r>
      <w:r>
        <w:rPr>
          <w:rStyle w:val="Normal"/>
          <w:rFonts w:ascii="Arial" w:hAnsi="Arial"/>
        </w:rPr>
        <w:t>B</w:t>
      </w:r>
      <w:r>
        <w:rPr>
          <w:rStyle w:val="Normal"/>
          <w:rFonts w:ascii="Arial" w:hAnsi="Arial"/>
        </w:rPr>
        <w:t xml:space="preserve">2 </w:t>
      </w:r>
      <w:r>
        <w:rPr>
          <w:rStyle w:val="Normal"/>
          <w:rFonts w:ascii="Arial" w:hAnsi="Arial"/>
        </w:rPr>
        <w:t>maila izan eta PAI programan bi ikasturtez irakasle egon izatearen baldintzapean</w:t>
      </w:r>
      <w:r>
        <w:rPr>
          <w:rStyle w:val="Normal"/>
          <w:rFonts w:ascii="Arial" w:hAnsi="Arial"/>
        </w:rPr>
        <w:t xml:space="preserve">, </w:t>
      </w:r>
      <w:r>
        <w:rPr>
          <w:rStyle w:val="Normal"/>
          <w:rFonts w:ascii="Arial" w:hAnsi="Arial"/>
        </w:rPr>
        <w:t>edo</w:t>
      </w:r>
      <w:r>
        <w:rPr>
          <w:rStyle w:val="Normal"/>
          <w:rFonts w:ascii="Arial" w:hAnsi="Arial"/>
        </w:rPr>
        <w:t xml:space="preserve">, </w:t>
      </w:r>
      <w:r>
        <w:rPr>
          <w:rStyle w:val="Normal"/>
          <w:rFonts w:ascii="Arial" w:hAnsi="Arial"/>
        </w:rPr>
        <w:t>bestela</w:t>
      </w:r>
      <w:r>
        <w:rPr>
          <w:rStyle w:val="Normal"/>
          <w:rFonts w:ascii="Arial" w:hAnsi="Arial"/>
        </w:rPr>
        <w:t xml:space="preserve">, </w:t>
      </w:r>
      <w:r>
        <w:rPr>
          <w:rStyle w:val="Normal"/>
          <w:rFonts w:ascii="Arial" w:hAnsi="Arial"/>
        </w:rPr>
        <w:t>C</w:t>
      </w:r>
      <w:r>
        <w:rPr>
          <w:rStyle w:val="Normal"/>
          <w:rFonts w:ascii="Arial" w:hAnsi="Arial"/>
        </w:rPr>
        <w:t xml:space="preserve">1 </w:t>
      </w:r>
      <w:r>
        <w:rPr>
          <w:rStyle w:val="Normal"/>
          <w:rFonts w:ascii="Arial" w:hAnsi="Arial"/>
        </w:rPr>
        <w:t>maila esk</w:t>
      </w:r>
      <w:r>
        <w:rPr>
          <w:rStyle w:val="Normal"/>
          <w:rFonts w:ascii="Arial" w:hAnsi="Arial"/>
        </w:rPr>
        <w:t>uratzeko xedea duten prestakuntza</w:t>
      </w:r>
      <w:r>
        <w:rPr>
          <w:rStyle w:val="Normal"/>
          <w:rFonts w:ascii="Arial" w:hAnsi="Arial"/>
        </w:rPr>
        <w:t>-</w:t>
      </w:r>
      <w:r>
        <w:rPr>
          <w:rStyle w:val="Normal"/>
          <w:rFonts w:ascii="Arial" w:hAnsi="Arial"/>
        </w:rPr>
        <w:t>ikastaroetan izena emanda egotearen baldintzapean</w:t>
      </w:r>
      <w:r>
        <w:rPr>
          <w:rStyle w:val="Normal"/>
          <w:rFonts w:ascii="Arial" w:hAnsi="Arial"/>
        </w:rPr>
        <w:t xml:space="preserve">. </w:t>
      </w:r>
      <w:r>
        <w:rPr>
          <w:rStyle w:val="Normal"/>
          <w:rFonts w:ascii="Arial" w:hAnsi="Arial"/>
        </w:rPr>
        <w:t>Horren bidez</w:t>
      </w:r>
      <w:r>
        <w:rPr>
          <w:rStyle w:val="Normal"/>
          <w:rFonts w:ascii="Arial" w:hAnsi="Arial"/>
        </w:rPr>
        <w:t xml:space="preserve">, </w:t>
      </w:r>
      <w:r>
        <w:rPr>
          <w:rStyle w:val="Normal"/>
          <w:rFonts w:ascii="Arial" w:hAnsi="Arial"/>
        </w:rPr>
        <w:t>B</w:t>
      </w:r>
      <w:r>
        <w:rPr>
          <w:rStyle w:val="Normal"/>
          <w:rFonts w:ascii="Arial" w:hAnsi="Arial"/>
        </w:rPr>
        <w:t xml:space="preserve">2 </w:t>
      </w:r>
      <w:r>
        <w:rPr>
          <w:rStyle w:val="Normal"/>
          <w:rFonts w:ascii="Arial" w:hAnsi="Arial"/>
        </w:rPr>
        <w:t>maila duten irakasleen kolektiboaren barruan</w:t>
      </w:r>
      <w:r>
        <w:rPr>
          <w:rStyle w:val="Normal"/>
          <w:rFonts w:ascii="Arial" w:hAnsi="Arial"/>
        </w:rPr>
        <w:t xml:space="preserve">, </w:t>
      </w:r>
      <w:r>
        <w:rPr>
          <w:rStyle w:val="Normal"/>
          <w:rFonts w:ascii="Arial" w:hAnsi="Arial"/>
        </w:rPr>
        <w:t>bereizi nahi dira C</w:t>
      </w:r>
      <w:r>
        <w:rPr>
          <w:rStyle w:val="Normal"/>
          <w:rFonts w:ascii="Arial" w:hAnsi="Arial"/>
        </w:rPr>
        <w:t xml:space="preserve">1 </w:t>
      </w:r>
      <w:r>
        <w:rPr>
          <w:rStyle w:val="Normal"/>
          <w:rFonts w:ascii="Arial" w:hAnsi="Arial"/>
        </w:rPr>
        <w:t>hizkuntza</w:t>
      </w:r>
      <w:r>
        <w:rPr>
          <w:rStyle w:val="Normal"/>
          <w:rFonts w:ascii="Arial" w:hAnsi="Arial"/>
        </w:rPr>
        <w:t>-</w:t>
      </w:r>
      <w:r>
        <w:rPr>
          <w:rStyle w:val="Normal"/>
          <w:rFonts w:ascii="Arial" w:hAnsi="Arial"/>
        </w:rPr>
        <w:t>maila lortzetik hurbilen daudenak</w:t>
      </w:r>
      <w:r>
        <w:rPr>
          <w:rStyle w:val="Normal"/>
          <w:rFonts w:ascii="Arial" w:hAnsi="Arial"/>
        </w:rPr>
        <w:t>.</w:t>
      </w:r>
    </w:p>
    <w:p w:rsidR="00932AFB" w:rsidRDefault="009C4AC9" w:rsidP="00B532D4">
      <w:pPr>
        <w:spacing w:after="0" w:line="360" w:lineRule="auto"/>
        <w:ind w:firstLine="709"/>
        <w:jc w:val="both"/>
        <w:rPr>
          <w:rFonts w:ascii="Arial" w:hAnsi="Arial" w:cs="Arial"/>
        </w:rPr>
      </w:pPr>
      <w:r>
        <w:rPr>
          <w:rStyle w:val="Normal"/>
          <w:rFonts w:ascii="Arial" w:hAnsi="Arial"/>
        </w:rPr>
        <w:t xml:space="preserve">Neurri hori </w:t>
      </w:r>
      <w:r>
        <w:rPr>
          <w:rStyle w:val="Normal"/>
          <w:rFonts w:ascii="Arial" w:hAnsi="Arial"/>
        </w:rPr>
        <w:t>2020</w:t>
      </w:r>
      <w:r>
        <w:rPr>
          <w:rStyle w:val="Normal"/>
          <w:rFonts w:ascii="Arial" w:hAnsi="Arial"/>
        </w:rPr>
        <w:t>-</w:t>
      </w:r>
      <w:r>
        <w:rPr>
          <w:rStyle w:val="Normal"/>
          <w:rFonts w:ascii="Arial" w:hAnsi="Arial"/>
        </w:rPr>
        <w:t xml:space="preserve">2021 </w:t>
      </w:r>
      <w:r>
        <w:rPr>
          <w:rStyle w:val="Normal"/>
          <w:rFonts w:ascii="Arial" w:hAnsi="Arial"/>
        </w:rPr>
        <w:t>ikasturtean amaituko</w:t>
      </w:r>
      <w:r>
        <w:rPr>
          <w:rStyle w:val="Normal"/>
          <w:rFonts w:ascii="Arial" w:hAnsi="Arial"/>
        </w:rPr>
        <w:t xml:space="preserve"> da</w:t>
      </w:r>
      <w:r>
        <w:rPr>
          <w:rStyle w:val="Normal"/>
          <w:rFonts w:ascii="Arial" w:hAnsi="Arial"/>
        </w:rPr>
        <w:t xml:space="preserve">, </w:t>
      </w:r>
      <w:r>
        <w:rPr>
          <w:rStyle w:val="Normal"/>
          <w:rFonts w:ascii="Arial" w:hAnsi="Arial"/>
        </w:rPr>
        <w:t>halako moduz non epe horretan C</w:t>
      </w:r>
      <w:r>
        <w:rPr>
          <w:rStyle w:val="Normal"/>
          <w:rFonts w:ascii="Arial" w:hAnsi="Arial"/>
        </w:rPr>
        <w:t xml:space="preserve">1 </w:t>
      </w:r>
      <w:r>
        <w:rPr>
          <w:rStyle w:val="Normal"/>
          <w:rFonts w:ascii="Arial" w:hAnsi="Arial"/>
        </w:rPr>
        <w:t>maila lortu ez dutenek galduko duten kreditatutako profil iragankorra</w:t>
      </w:r>
      <w:r>
        <w:rPr>
          <w:rStyle w:val="Normal"/>
          <w:rFonts w:ascii="Arial" w:hAnsi="Arial"/>
        </w:rPr>
        <w:t>.</w:t>
      </w:r>
    </w:p>
    <w:p w:rsidR="00932AFB" w:rsidRDefault="009C4AC9" w:rsidP="00EE5656">
      <w:pPr>
        <w:spacing w:after="0" w:line="360" w:lineRule="auto"/>
        <w:ind w:firstLine="709"/>
        <w:jc w:val="both"/>
        <w:rPr>
          <w:rFonts w:ascii="Arial" w:hAnsi="Arial" w:cs="Arial"/>
        </w:rPr>
      </w:pPr>
      <w:r>
        <w:rPr>
          <w:rStyle w:val="Normal"/>
          <w:rFonts w:ascii="Arial" w:hAnsi="Arial"/>
        </w:rPr>
        <w:t>Une hauetan</w:t>
      </w:r>
      <w:r>
        <w:rPr>
          <w:rStyle w:val="Normal"/>
          <w:rFonts w:ascii="Arial" w:hAnsi="Arial"/>
        </w:rPr>
        <w:t xml:space="preserve">, </w:t>
      </w:r>
      <w:r>
        <w:rPr>
          <w:rStyle w:val="Normal"/>
          <w:rFonts w:ascii="Arial" w:hAnsi="Arial"/>
        </w:rPr>
        <w:t>PAI programaren egoerari buruzko azterketa bat egiten ari gara</w:t>
      </w:r>
      <w:r>
        <w:rPr>
          <w:rStyle w:val="Normal"/>
          <w:rFonts w:ascii="Arial" w:hAnsi="Arial"/>
        </w:rPr>
        <w:t xml:space="preserve">, </w:t>
      </w:r>
      <w:r>
        <w:rPr>
          <w:rStyle w:val="Normal"/>
          <w:rFonts w:ascii="Arial" w:hAnsi="Arial"/>
        </w:rPr>
        <w:t>zenbait ikuspuntutatik</w:t>
      </w:r>
      <w:r>
        <w:rPr>
          <w:rStyle w:val="Normal"/>
          <w:rFonts w:ascii="Arial" w:hAnsi="Arial"/>
        </w:rPr>
        <w:t xml:space="preserve">; </w:t>
      </w:r>
      <w:r>
        <w:rPr>
          <w:rStyle w:val="Normal"/>
          <w:rFonts w:ascii="Arial" w:hAnsi="Arial"/>
        </w:rPr>
        <w:t>horrenbestez</w:t>
      </w:r>
      <w:r>
        <w:rPr>
          <w:rStyle w:val="Normal"/>
          <w:rFonts w:ascii="Arial" w:hAnsi="Arial"/>
        </w:rPr>
        <w:t xml:space="preserve">, </w:t>
      </w:r>
      <w:r>
        <w:rPr>
          <w:rStyle w:val="Normal"/>
          <w:rFonts w:ascii="Arial" w:hAnsi="Arial"/>
        </w:rPr>
        <w:t>37</w:t>
      </w:r>
      <w:r>
        <w:rPr>
          <w:rStyle w:val="Normal"/>
          <w:rFonts w:ascii="Arial" w:hAnsi="Arial"/>
        </w:rPr>
        <w:t>/</w:t>
      </w:r>
      <w:r>
        <w:rPr>
          <w:rStyle w:val="Normal"/>
          <w:rFonts w:ascii="Arial" w:hAnsi="Arial"/>
        </w:rPr>
        <w:t xml:space="preserve">2014 </w:t>
      </w:r>
      <w:r>
        <w:rPr>
          <w:rStyle w:val="Normal"/>
          <w:rFonts w:ascii="Arial" w:hAnsi="Arial"/>
        </w:rPr>
        <w:t xml:space="preserve">Foru Dekretuaren edukia </w:t>
      </w:r>
      <w:r>
        <w:rPr>
          <w:rStyle w:val="Normal"/>
          <w:rFonts w:ascii="Arial" w:hAnsi="Arial"/>
        </w:rPr>
        <w:t>aipatutako azterketa horretan sartzen da</w:t>
      </w:r>
      <w:r>
        <w:rPr>
          <w:rStyle w:val="Normal"/>
          <w:rFonts w:ascii="Arial" w:hAnsi="Arial"/>
        </w:rPr>
        <w:t xml:space="preserve">, </w:t>
      </w:r>
      <w:r>
        <w:rPr>
          <w:rStyle w:val="Normal"/>
          <w:rFonts w:ascii="Arial" w:hAnsi="Arial"/>
        </w:rPr>
        <w:t>eta haren aldaketari buruzko aurreikuspena azterketa horren emaitzak lortzeari lotuta egonen da</w:t>
      </w:r>
      <w:r>
        <w:rPr>
          <w:rStyle w:val="Normal"/>
          <w:rFonts w:ascii="Arial" w:hAnsi="Arial"/>
        </w:rPr>
        <w:t>.</w:t>
      </w:r>
    </w:p>
    <w:p w:rsidR="00A46349" w:rsidRPr="005B67F7" w:rsidRDefault="009C4AC9" w:rsidP="00B532D4">
      <w:pPr>
        <w:spacing w:after="0" w:line="360" w:lineRule="auto"/>
        <w:ind w:firstLine="709"/>
        <w:jc w:val="both"/>
        <w:rPr>
          <w:rFonts w:ascii="Arial" w:hAnsi="Arial" w:cs="Arial"/>
        </w:rPr>
      </w:pPr>
      <w:r>
        <w:rPr>
          <w:rStyle w:val="Normal"/>
          <w:rFonts w:ascii="Arial" w:hAnsi="Arial"/>
        </w:rPr>
        <w:t>Bigarren galderaren erantzuna –gaur egun zenbat irakasle dauden C</w:t>
      </w:r>
      <w:r>
        <w:rPr>
          <w:rStyle w:val="Normal"/>
          <w:rFonts w:ascii="Arial" w:hAnsi="Arial"/>
        </w:rPr>
        <w:t xml:space="preserve">1 </w:t>
      </w:r>
      <w:r>
        <w:rPr>
          <w:rStyle w:val="Normal"/>
          <w:rFonts w:ascii="Arial" w:hAnsi="Arial"/>
        </w:rPr>
        <w:t>maila izan ez eta PAIn irakasle ari direnak– honak</w:t>
      </w:r>
      <w:r>
        <w:rPr>
          <w:rStyle w:val="Normal"/>
          <w:rFonts w:ascii="Arial" w:hAnsi="Arial"/>
        </w:rPr>
        <w:t>o taula honetan jaso dugu</w:t>
      </w:r>
      <w:r>
        <w:rPr>
          <w:rStyle w:val="Normal"/>
          <w:rFonts w:ascii="Arial" w:hAnsi="Arial"/>
        </w:rPr>
        <w:t>.</w:t>
      </w:r>
    </w:p>
    <w:p w:rsidR="00932AFB" w:rsidRPr="00B532D4" w:rsidRDefault="009C4AC9" w:rsidP="00B532D4">
      <w:pPr>
        <w:spacing w:after="0" w:line="360" w:lineRule="auto"/>
        <w:ind w:firstLine="709"/>
        <w:jc w:val="both"/>
        <w:rPr>
          <w:rFonts w:ascii="Arial" w:hAnsi="Arial" w:cs="Arial"/>
        </w:rPr>
      </w:pPr>
    </w:p>
    <w:tbl>
      <w:tblPr>
        <w:tblW w:w="10034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94"/>
        <w:gridCol w:w="1180"/>
        <w:gridCol w:w="1180"/>
        <w:gridCol w:w="1180"/>
        <w:gridCol w:w="1200"/>
      </w:tblGrid>
      <w:tr w:rsidR="00B532D4" w:rsidRPr="00932AFB" w:rsidTr="009C4AC9">
        <w:trPr>
          <w:trHeight w:val="442"/>
          <w:jc w:val="center"/>
        </w:trPr>
        <w:tc>
          <w:tcPr>
            <w:tcW w:w="10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B532D4" w:rsidRPr="009C4AC9" w:rsidRDefault="009C4AC9" w:rsidP="009C4AC9">
            <w:pPr>
              <w:spacing w:before="80" w:after="40" w:line="360" w:lineRule="auto"/>
              <w:jc w:val="center"/>
              <w:rPr>
                <w:rFonts w:ascii="Helvetica LT Std" w:hAnsi="Helvetica LT Std" w:cs="Arial"/>
                <w:b/>
                <w:bCs/>
                <w:sz w:val="18"/>
                <w:szCs w:val="18"/>
              </w:rPr>
            </w:pPr>
            <w:r w:rsidRPr="009C4AC9">
              <w:rPr>
                <w:rStyle w:val="Normal"/>
                <w:rFonts w:ascii="Helvetica LT Std" w:hAnsi="Helvetica LT Std"/>
                <w:b/>
                <w:sz w:val="18"/>
              </w:rPr>
              <w:t>PAI PROGRAMAKO IRAKASLEAK</w:t>
            </w:r>
            <w:r w:rsidRPr="009C4AC9">
              <w:rPr>
                <w:rStyle w:val="Normal"/>
                <w:rFonts w:ascii="Helvetica LT Std" w:hAnsi="Helvetica LT Std"/>
                <w:b/>
                <w:sz w:val="18"/>
              </w:rPr>
              <w:t xml:space="preserve">, </w:t>
            </w:r>
            <w:r w:rsidRPr="009C4AC9">
              <w:rPr>
                <w:rStyle w:val="Normal"/>
                <w:rFonts w:ascii="Helvetica LT Std" w:hAnsi="Helvetica LT Std"/>
                <w:b/>
                <w:sz w:val="18"/>
              </w:rPr>
              <w:t>HIZKUNTZA MAILAREN ARABERA</w:t>
            </w:r>
          </w:p>
        </w:tc>
      </w:tr>
      <w:tr w:rsidR="00B532D4" w:rsidRPr="00932AFB" w:rsidTr="009C4AC9">
        <w:trPr>
          <w:trHeight w:val="562"/>
          <w:jc w:val="center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2D4" w:rsidRPr="00932AFB" w:rsidRDefault="009C4AC9" w:rsidP="009C4AC9">
            <w:pPr>
              <w:spacing w:before="20" w:after="20"/>
              <w:rPr>
                <w:rFonts w:ascii="Helvetica LT Std" w:hAnsi="Helvetica LT Std" w:cs="Arial"/>
                <w:bCs/>
                <w:sz w:val="18"/>
                <w:szCs w:val="18"/>
              </w:rPr>
            </w:pPr>
            <w:r>
              <w:rPr>
                <w:rStyle w:val="Normal"/>
                <w:rFonts w:ascii="Helvetica LT Std" w:hAnsi="Helvetica LT Std"/>
                <w:sz w:val="18"/>
              </w:rPr>
              <w:t>HIZKUNTZA MAILA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2D4" w:rsidRPr="00932AFB" w:rsidRDefault="009C4AC9" w:rsidP="009C4AC9">
            <w:pPr>
              <w:spacing w:before="20" w:after="20"/>
              <w:jc w:val="center"/>
              <w:rPr>
                <w:rFonts w:ascii="Helvetica LT Std" w:hAnsi="Helvetica LT Std" w:cs="Arial"/>
                <w:bCs/>
                <w:sz w:val="18"/>
                <w:szCs w:val="18"/>
              </w:rPr>
            </w:pPr>
            <w:r>
              <w:rPr>
                <w:rStyle w:val="Normal"/>
                <w:rFonts w:ascii="Helvetica LT Std" w:hAnsi="Helvetica LT Std"/>
                <w:sz w:val="18"/>
              </w:rPr>
              <w:t>C</w:t>
            </w:r>
            <w:r>
              <w:rPr>
                <w:rStyle w:val="Normal"/>
                <w:rFonts w:ascii="Helvetica LT Std" w:hAnsi="Helvetica LT Std"/>
                <w:sz w:val="18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2D4" w:rsidRPr="00932AFB" w:rsidRDefault="009C4AC9" w:rsidP="009C4AC9">
            <w:pPr>
              <w:spacing w:before="20" w:after="20"/>
              <w:jc w:val="center"/>
              <w:rPr>
                <w:rFonts w:ascii="Helvetica LT Std" w:hAnsi="Helvetica LT Std" w:cs="Arial"/>
                <w:bCs/>
                <w:sz w:val="18"/>
                <w:szCs w:val="18"/>
              </w:rPr>
            </w:pPr>
            <w:r>
              <w:rPr>
                <w:rStyle w:val="Normal"/>
                <w:rFonts w:ascii="Helvetica LT Std" w:hAnsi="Helvetica LT Std"/>
                <w:sz w:val="18"/>
              </w:rPr>
              <w:t>C1</w:t>
            </w:r>
            <w:r>
              <w:rPr>
                <w:rStyle w:val="Normal"/>
                <w:rFonts w:ascii="Helvetica LT Std" w:hAnsi="Helvetica LT Std"/>
                <w:sz w:val="18"/>
              </w:rPr>
              <w:br/>
            </w:r>
            <w:r>
              <w:rPr>
                <w:rStyle w:val="Normal"/>
                <w:rFonts w:ascii="Helvetica LT Std" w:hAnsi="Helvetica LT Std"/>
                <w:sz w:val="18"/>
              </w:rPr>
              <w:t>iragankorra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2D4" w:rsidRPr="00932AFB" w:rsidRDefault="009C4AC9" w:rsidP="009C4AC9">
            <w:pPr>
              <w:spacing w:before="20" w:after="20"/>
              <w:jc w:val="center"/>
              <w:rPr>
                <w:rFonts w:ascii="Helvetica LT Std" w:hAnsi="Helvetica LT Std" w:cs="Arial"/>
                <w:bCs/>
                <w:sz w:val="18"/>
                <w:szCs w:val="18"/>
              </w:rPr>
            </w:pPr>
            <w:r>
              <w:rPr>
                <w:rStyle w:val="Normal"/>
                <w:rFonts w:ascii="Helvetica LT Std" w:hAnsi="Helvetica LT Std"/>
                <w:sz w:val="18"/>
              </w:rPr>
              <w:t>B</w:t>
            </w:r>
            <w:r>
              <w:rPr>
                <w:rStyle w:val="Normal"/>
                <w:rFonts w:ascii="Helvetica LT Std" w:hAnsi="Helvetica LT Std"/>
                <w:sz w:val="18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2D4" w:rsidRPr="00932AFB" w:rsidRDefault="009C4AC9" w:rsidP="009C4AC9">
            <w:pPr>
              <w:spacing w:before="20" w:after="20"/>
              <w:jc w:val="center"/>
              <w:rPr>
                <w:rFonts w:ascii="Helvetica LT Std" w:hAnsi="Helvetica LT Std" w:cs="Arial"/>
                <w:sz w:val="18"/>
                <w:szCs w:val="18"/>
              </w:rPr>
            </w:pPr>
            <w:r>
              <w:rPr>
                <w:rStyle w:val="Normal"/>
                <w:rFonts w:ascii="Helvetica LT Std" w:hAnsi="Helvetica LT Std"/>
                <w:sz w:val="18"/>
              </w:rPr>
              <w:t>Guztira</w:t>
            </w:r>
          </w:p>
        </w:tc>
      </w:tr>
      <w:tr w:rsidR="00B532D4" w:rsidRPr="00932AFB" w:rsidTr="009C4AC9">
        <w:trPr>
          <w:trHeight w:hRule="exact" w:val="284"/>
          <w:jc w:val="center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2D4" w:rsidRPr="00932AFB" w:rsidRDefault="009C4AC9" w:rsidP="009C4AC9">
            <w:pPr>
              <w:spacing w:before="20" w:after="20" w:line="360" w:lineRule="auto"/>
              <w:rPr>
                <w:rFonts w:ascii="Helvetica LT Std" w:hAnsi="Helvetica LT Std" w:cs="Arial"/>
                <w:sz w:val="18"/>
                <w:szCs w:val="18"/>
              </w:rPr>
            </w:pPr>
            <w:r>
              <w:rPr>
                <w:rStyle w:val="Normal"/>
                <w:rFonts w:ascii="Helvetica LT Std" w:hAnsi="Helvetica LT Std"/>
                <w:sz w:val="18"/>
              </w:rPr>
              <w:t>Behin betiko funtzionarioak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2D4" w:rsidRPr="00932AFB" w:rsidRDefault="009C4AC9" w:rsidP="009C4AC9">
            <w:pPr>
              <w:spacing w:before="20" w:after="20" w:line="360" w:lineRule="auto"/>
              <w:jc w:val="center"/>
              <w:rPr>
                <w:rFonts w:ascii="Helvetica LT Std" w:hAnsi="Helvetica LT Std" w:cs="Arial"/>
                <w:sz w:val="18"/>
                <w:szCs w:val="18"/>
              </w:rPr>
            </w:pPr>
            <w:r>
              <w:rPr>
                <w:rStyle w:val="Normal"/>
                <w:rFonts w:ascii="Helvetica LT Std" w:hAnsi="Helvetica LT Std"/>
                <w:sz w:val="18"/>
              </w:rPr>
              <w:t>154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2D4" w:rsidRPr="00932AFB" w:rsidRDefault="009C4AC9" w:rsidP="009C4AC9">
            <w:pPr>
              <w:spacing w:before="20" w:after="20" w:line="360" w:lineRule="auto"/>
              <w:jc w:val="center"/>
              <w:rPr>
                <w:rFonts w:ascii="Helvetica LT Std" w:hAnsi="Helvetica LT Std" w:cs="Arial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2D4" w:rsidRPr="00932AFB" w:rsidRDefault="009C4AC9" w:rsidP="009C4AC9">
            <w:pPr>
              <w:spacing w:before="20" w:after="20" w:line="360" w:lineRule="auto"/>
              <w:jc w:val="center"/>
              <w:rPr>
                <w:rFonts w:ascii="Helvetica LT Std" w:hAnsi="Helvetica LT Std" w:cs="Arial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2D4" w:rsidRPr="00932AFB" w:rsidRDefault="009C4AC9" w:rsidP="009C4AC9">
            <w:pPr>
              <w:spacing w:before="20" w:after="20" w:line="360" w:lineRule="auto"/>
              <w:jc w:val="center"/>
              <w:rPr>
                <w:rFonts w:ascii="Helvetica LT Std" w:hAnsi="Helvetica LT Std" w:cs="Arial"/>
                <w:sz w:val="18"/>
                <w:szCs w:val="18"/>
              </w:rPr>
            </w:pPr>
            <w:r>
              <w:rPr>
                <w:rStyle w:val="Normal"/>
                <w:rFonts w:ascii="Helvetica LT Std" w:hAnsi="Helvetica LT Std"/>
                <w:sz w:val="18"/>
              </w:rPr>
              <w:t>154</w:t>
            </w:r>
          </w:p>
        </w:tc>
      </w:tr>
      <w:tr w:rsidR="00B532D4" w:rsidRPr="00932AFB" w:rsidTr="009C4AC9">
        <w:trPr>
          <w:trHeight w:hRule="exact" w:val="284"/>
          <w:jc w:val="center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2D4" w:rsidRPr="00932AFB" w:rsidRDefault="009C4AC9" w:rsidP="009C4AC9">
            <w:pPr>
              <w:spacing w:before="20" w:after="20" w:line="360" w:lineRule="auto"/>
              <w:rPr>
                <w:rFonts w:ascii="Helvetica LT Std" w:hAnsi="Helvetica LT Std" w:cs="Arial"/>
                <w:sz w:val="18"/>
                <w:szCs w:val="18"/>
              </w:rPr>
            </w:pPr>
            <w:r>
              <w:rPr>
                <w:rStyle w:val="Normal"/>
                <w:rFonts w:ascii="Helvetica LT Std" w:hAnsi="Helvetica LT Std"/>
                <w:sz w:val="18"/>
              </w:rPr>
              <w:t>Behin</w:t>
            </w:r>
            <w:r>
              <w:rPr>
                <w:rStyle w:val="Normal"/>
                <w:rFonts w:ascii="Helvetica LT Std" w:hAnsi="Helvetica LT Std"/>
                <w:sz w:val="18"/>
              </w:rPr>
              <w:t>-</w:t>
            </w:r>
            <w:r>
              <w:rPr>
                <w:rStyle w:val="Normal"/>
                <w:rFonts w:ascii="Helvetica LT Std" w:hAnsi="Helvetica LT Std"/>
                <w:sz w:val="18"/>
              </w:rPr>
              <w:t>behineko funtzionarioak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2D4" w:rsidRPr="00932AFB" w:rsidRDefault="009C4AC9" w:rsidP="009C4AC9">
            <w:pPr>
              <w:spacing w:before="20" w:after="20" w:line="360" w:lineRule="auto"/>
              <w:jc w:val="center"/>
              <w:rPr>
                <w:rFonts w:ascii="Helvetica LT Std" w:hAnsi="Helvetica LT Std" w:cs="Arial"/>
                <w:sz w:val="18"/>
                <w:szCs w:val="18"/>
              </w:rPr>
            </w:pPr>
            <w:r>
              <w:rPr>
                <w:rStyle w:val="Normal"/>
                <w:rFonts w:ascii="Helvetica LT Std" w:hAnsi="Helvetica LT Std"/>
                <w:sz w:val="18"/>
              </w:rPr>
              <w:t>34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2D4" w:rsidRPr="00932AFB" w:rsidRDefault="009C4AC9" w:rsidP="009C4AC9">
            <w:pPr>
              <w:spacing w:before="20" w:after="20" w:line="360" w:lineRule="auto"/>
              <w:jc w:val="center"/>
              <w:rPr>
                <w:rFonts w:ascii="Helvetica LT Std" w:hAnsi="Helvetica LT Std" w:cs="Arial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2D4" w:rsidRPr="00932AFB" w:rsidRDefault="009C4AC9" w:rsidP="009C4AC9">
            <w:pPr>
              <w:spacing w:before="20" w:after="20" w:line="360" w:lineRule="auto"/>
              <w:jc w:val="center"/>
              <w:rPr>
                <w:rFonts w:ascii="Helvetica LT Std" w:hAnsi="Helvetica LT Std" w:cs="Arial"/>
                <w:sz w:val="18"/>
                <w:szCs w:val="18"/>
              </w:rPr>
            </w:pPr>
            <w:r>
              <w:rPr>
                <w:rStyle w:val="Normal"/>
                <w:rFonts w:ascii="Helvetica LT Std" w:hAnsi="Helvetica LT Std"/>
                <w:sz w:val="18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2D4" w:rsidRPr="00932AFB" w:rsidRDefault="009C4AC9" w:rsidP="009C4AC9">
            <w:pPr>
              <w:spacing w:before="20" w:after="20" w:line="360" w:lineRule="auto"/>
              <w:jc w:val="center"/>
              <w:rPr>
                <w:rFonts w:ascii="Helvetica LT Std" w:hAnsi="Helvetica LT Std" w:cs="Arial"/>
                <w:sz w:val="18"/>
                <w:szCs w:val="18"/>
              </w:rPr>
            </w:pPr>
            <w:r>
              <w:rPr>
                <w:rStyle w:val="Normal"/>
                <w:rFonts w:ascii="Helvetica LT Std" w:hAnsi="Helvetica LT Std"/>
                <w:sz w:val="18"/>
              </w:rPr>
              <w:t>42</w:t>
            </w:r>
          </w:p>
        </w:tc>
      </w:tr>
      <w:tr w:rsidR="00B532D4" w:rsidRPr="00932AFB" w:rsidTr="009C4AC9">
        <w:trPr>
          <w:trHeight w:hRule="exact" w:val="284"/>
          <w:jc w:val="center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2D4" w:rsidRPr="00932AFB" w:rsidRDefault="009C4AC9" w:rsidP="009C4AC9">
            <w:pPr>
              <w:spacing w:before="20" w:after="20" w:line="360" w:lineRule="auto"/>
              <w:rPr>
                <w:rFonts w:ascii="Helvetica LT Std" w:hAnsi="Helvetica LT Std" w:cs="Arial"/>
                <w:sz w:val="18"/>
                <w:szCs w:val="18"/>
              </w:rPr>
            </w:pPr>
            <w:r>
              <w:rPr>
                <w:rStyle w:val="Normal"/>
                <w:rFonts w:ascii="Helvetica LT Std" w:hAnsi="Helvetica LT Std"/>
                <w:sz w:val="18"/>
              </w:rPr>
              <w:t>Kontratudunak</w:t>
            </w:r>
            <w:bookmarkStart w:id="0" w:name="_GoBack"/>
            <w:bookmarkEnd w:id="0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2D4" w:rsidRPr="00932AFB" w:rsidRDefault="009C4AC9" w:rsidP="009C4AC9">
            <w:pPr>
              <w:spacing w:before="20" w:after="20" w:line="360" w:lineRule="auto"/>
              <w:jc w:val="center"/>
              <w:rPr>
                <w:rFonts w:ascii="Helvetica LT Std" w:hAnsi="Helvetica LT Std" w:cs="Arial"/>
                <w:sz w:val="18"/>
                <w:szCs w:val="18"/>
              </w:rPr>
            </w:pPr>
            <w:r>
              <w:rPr>
                <w:rStyle w:val="Normal"/>
                <w:rFonts w:ascii="Helvetica LT Std" w:hAnsi="Helvetica LT Std"/>
                <w:sz w:val="18"/>
              </w:rPr>
              <w:t>160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2D4" w:rsidRPr="00932AFB" w:rsidRDefault="009C4AC9" w:rsidP="009C4AC9">
            <w:pPr>
              <w:spacing w:before="20" w:after="20" w:line="360" w:lineRule="auto"/>
              <w:jc w:val="center"/>
              <w:rPr>
                <w:rFonts w:ascii="Helvetica LT Std" w:hAnsi="Helvetica LT Std" w:cs="Arial"/>
                <w:sz w:val="18"/>
                <w:szCs w:val="18"/>
              </w:rPr>
            </w:pPr>
            <w:r>
              <w:rPr>
                <w:rStyle w:val="Normal"/>
                <w:rFonts w:ascii="Helvetica LT Std" w:hAnsi="Helvetica LT Std"/>
                <w:sz w:val="18"/>
              </w:rPr>
              <w:t>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2D4" w:rsidRPr="00932AFB" w:rsidRDefault="009C4AC9" w:rsidP="009C4AC9">
            <w:pPr>
              <w:spacing w:before="20" w:after="20" w:line="360" w:lineRule="auto"/>
              <w:jc w:val="center"/>
              <w:rPr>
                <w:rFonts w:ascii="Helvetica LT Std" w:hAnsi="Helvetica LT Std" w:cs="Arial"/>
                <w:sz w:val="18"/>
                <w:szCs w:val="18"/>
              </w:rPr>
            </w:pPr>
            <w:r>
              <w:rPr>
                <w:rStyle w:val="Normal"/>
                <w:rFonts w:ascii="Helvetica LT Std" w:hAnsi="Helvetica LT Std"/>
                <w:sz w:val="18"/>
              </w:rPr>
              <w:t>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2D4" w:rsidRPr="00932AFB" w:rsidRDefault="009C4AC9" w:rsidP="009C4AC9">
            <w:pPr>
              <w:spacing w:before="20" w:after="20" w:line="360" w:lineRule="auto"/>
              <w:jc w:val="center"/>
              <w:rPr>
                <w:rFonts w:ascii="Helvetica LT Std" w:hAnsi="Helvetica LT Std" w:cs="Arial"/>
                <w:sz w:val="18"/>
                <w:szCs w:val="18"/>
              </w:rPr>
            </w:pPr>
            <w:r>
              <w:rPr>
                <w:rStyle w:val="Normal"/>
                <w:rFonts w:ascii="Helvetica LT Std" w:hAnsi="Helvetica LT Std"/>
                <w:sz w:val="18"/>
              </w:rPr>
              <w:t>232</w:t>
            </w:r>
          </w:p>
        </w:tc>
      </w:tr>
      <w:tr w:rsidR="00B532D4" w:rsidRPr="00932AFB" w:rsidTr="009C4AC9">
        <w:trPr>
          <w:trHeight w:hRule="exact" w:val="284"/>
          <w:jc w:val="center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2D4" w:rsidRPr="00932AFB" w:rsidRDefault="009C4AC9" w:rsidP="009C4AC9">
            <w:pPr>
              <w:spacing w:before="20" w:after="20" w:line="360" w:lineRule="auto"/>
              <w:rPr>
                <w:rFonts w:ascii="Helvetica LT Std" w:hAnsi="Helvetica LT Std" w:cs="Arial"/>
                <w:sz w:val="18"/>
                <w:szCs w:val="18"/>
              </w:rPr>
            </w:pPr>
            <w:r>
              <w:rPr>
                <w:rStyle w:val="Normal"/>
                <w:rFonts w:ascii="Helvetica LT Std" w:hAnsi="Helvetica LT Std"/>
                <w:sz w:val="18"/>
              </w:rPr>
              <w:lastRenderedPageBreak/>
              <w:t>Guztira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2D4" w:rsidRPr="00932AFB" w:rsidRDefault="009C4AC9" w:rsidP="009C4AC9">
            <w:pPr>
              <w:spacing w:before="20" w:after="20" w:line="360" w:lineRule="auto"/>
              <w:jc w:val="center"/>
              <w:rPr>
                <w:rFonts w:ascii="Helvetica LT Std" w:hAnsi="Helvetica LT Std" w:cs="Arial"/>
                <w:sz w:val="18"/>
                <w:szCs w:val="18"/>
              </w:rPr>
            </w:pPr>
            <w:r>
              <w:rPr>
                <w:rStyle w:val="Normal"/>
                <w:rFonts w:ascii="Helvetica LT Std" w:hAnsi="Helvetica LT Std"/>
                <w:sz w:val="18"/>
              </w:rPr>
              <w:t>348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2D4" w:rsidRPr="00932AFB" w:rsidRDefault="009C4AC9" w:rsidP="009C4AC9">
            <w:pPr>
              <w:spacing w:before="20" w:after="20" w:line="360" w:lineRule="auto"/>
              <w:jc w:val="center"/>
              <w:rPr>
                <w:rFonts w:ascii="Helvetica LT Std" w:hAnsi="Helvetica LT Std" w:cs="Arial"/>
                <w:sz w:val="18"/>
                <w:szCs w:val="18"/>
              </w:rPr>
            </w:pPr>
            <w:r>
              <w:rPr>
                <w:rStyle w:val="Normal"/>
                <w:rFonts w:ascii="Helvetica LT Std" w:hAnsi="Helvetica LT Std"/>
                <w:sz w:val="18"/>
              </w:rPr>
              <w:t>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2D4" w:rsidRPr="00932AFB" w:rsidRDefault="009C4AC9" w:rsidP="009C4AC9">
            <w:pPr>
              <w:spacing w:before="20" w:after="20" w:line="360" w:lineRule="auto"/>
              <w:jc w:val="center"/>
              <w:rPr>
                <w:rFonts w:ascii="Helvetica LT Std" w:hAnsi="Helvetica LT Std" w:cs="Arial"/>
                <w:sz w:val="18"/>
                <w:szCs w:val="18"/>
              </w:rPr>
            </w:pPr>
            <w:r>
              <w:rPr>
                <w:rStyle w:val="Normal"/>
                <w:rFonts w:ascii="Helvetica LT Std" w:hAnsi="Helvetica LT Std"/>
                <w:sz w:val="18"/>
              </w:rPr>
              <w:t>5</w:t>
            </w:r>
            <w:r>
              <w:rPr>
                <w:rStyle w:val="Normal"/>
                <w:rFonts w:ascii="Helvetica LT Std" w:hAnsi="Helvetica LT Std"/>
                <w:sz w:val="18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2D4" w:rsidRPr="00932AFB" w:rsidRDefault="009C4AC9" w:rsidP="009C4AC9">
            <w:pPr>
              <w:spacing w:before="20" w:after="20" w:line="360" w:lineRule="auto"/>
              <w:jc w:val="center"/>
              <w:rPr>
                <w:rFonts w:ascii="Helvetica LT Std" w:hAnsi="Helvetica LT Std" w:cs="Arial"/>
                <w:sz w:val="18"/>
                <w:szCs w:val="18"/>
              </w:rPr>
            </w:pPr>
            <w:r>
              <w:rPr>
                <w:rStyle w:val="Normal"/>
                <w:rFonts w:ascii="Helvetica LT Std" w:hAnsi="Helvetica LT Std"/>
                <w:sz w:val="18"/>
              </w:rPr>
              <w:t>428</w:t>
            </w:r>
          </w:p>
        </w:tc>
      </w:tr>
      <w:tr w:rsidR="00B532D4" w:rsidRPr="00932AFB" w:rsidTr="009C4AC9">
        <w:trPr>
          <w:trHeight w:hRule="exact" w:val="284"/>
          <w:jc w:val="center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2D4" w:rsidRPr="00932AFB" w:rsidRDefault="009C4AC9" w:rsidP="009C4AC9">
            <w:pPr>
              <w:spacing w:before="20" w:after="20" w:line="360" w:lineRule="auto"/>
              <w:rPr>
                <w:rFonts w:ascii="Helvetica LT Std" w:hAnsi="Helvetica LT Std" w:cs="Arial"/>
                <w:bCs/>
                <w:sz w:val="18"/>
                <w:szCs w:val="18"/>
              </w:rPr>
            </w:pPr>
            <w:r>
              <w:rPr>
                <w:rStyle w:val="Normal"/>
                <w:rFonts w:ascii="Helvetica LT Std" w:hAnsi="Helvetica LT Std"/>
                <w:sz w:val="18"/>
              </w:rPr>
              <w:t xml:space="preserve">Hizkuntza mailaren araberako ehunekoa </w:t>
            </w:r>
            <w:r>
              <w:rPr>
                <w:rStyle w:val="Normal"/>
                <w:rFonts w:ascii="Helvetica LT Std" w:hAnsi="Helvetica LT Std"/>
                <w:sz w:val="18"/>
              </w:rPr>
              <w:t>(</w:t>
            </w:r>
            <w:r>
              <w:rPr>
                <w:rStyle w:val="Normal"/>
                <w:rFonts w:ascii="Helvetica LT Std" w:hAnsi="Helvetica LT Std"/>
                <w:sz w:val="18"/>
              </w:rPr>
              <w:t xml:space="preserve">428 </w:t>
            </w:r>
            <w:r>
              <w:rPr>
                <w:rStyle w:val="Normal"/>
                <w:rFonts w:ascii="Helvetica LT Std" w:hAnsi="Helvetica LT Std"/>
                <w:sz w:val="18"/>
              </w:rPr>
              <w:t>irakasle hartuta</w:t>
            </w:r>
            <w:r>
              <w:rPr>
                <w:rStyle w:val="Normal"/>
                <w:rFonts w:ascii="Helvetica LT Std" w:hAnsi="Helvetica LT Std"/>
                <w:sz w:val="18"/>
              </w:rPr>
              <w:t>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2D4" w:rsidRPr="00932AFB" w:rsidRDefault="009C4AC9" w:rsidP="009C4AC9">
            <w:pPr>
              <w:spacing w:before="20" w:after="20" w:line="360" w:lineRule="auto"/>
              <w:jc w:val="center"/>
              <w:rPr>
                <w:rFonts w:ascii="Helvetica LT Std" w:hAnsi="Helvetica LT Std" w:cs="Arial"/>
                <w:bCs/>
                <w:sz w:val="18"/>
                <w:szCs w:val="18"/>
              </w:rPr>
            </w:pPr>
            <w:r>
              <w:rPr>
                <w:rStyle w:val="Normal"/>
                <w:rFonts w:ascii="Helvetica LT Std" w:hAnsi="Helvetica LT Std"/>
                <w:sz w:val="18"/>
              </w:rPr>
              <w:t xml:space="preserve">% </w:t>
            </w:r>
            <w:r>
              <w:rPr>
                <w:rStyle w:val="Normal"/>
                <w:rFonts w:ascii="Helvetica LT Std" w:hAnsi="Helvetica LT Std"/>
                <w:sz w:val="18"/>
              </w:rPr>
              <w:t>81</w:t>
            </w:r>
            <w:r>
              <w:rPr>
                <w:rStyle w:val="Normal"/>
                <w:rFonts w:ascii="Helvetica LT Std" w:hAnsi="Helvetica LT Std"/>
                <w:sz w:val="18"/>
              </w:rPr>
              <w:t>,</w:t>
            </w:r>
            <w:r>
              <w:rPr>
                <w:rStyle w:val="Normal"/>
                <w:rFonts w:ascii="Helvetica LT Std" w:hAnsi="Helvetica LT Std"/>
                <w:sz w:val="18"/>
              </w:rPr>
              <w:t>31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2D4" w:rsidRPr="00932AFB" w:rsidRDefault="009C4AC9" w:rsidP="009C4AC9">
            <w:pPr>
              <w:spacing w:before="20" w:after="20" w:line="360" w:lineRule="auto"/>
              <w:jc w:val="center"/>
              <w:rPr>
                <w:rFonts w:ascii="Helvetica LT Std" w:hAnsi="Helvetica LT Std" w:cs="Arial"/>
                <w:bCs/>
                <w:sz w:val="18"/>
                <w:szCs w:val="18"/>
              </w:rPr>
            </w:pPr>
            <w:r>
              <w:rPr>
                <w:rStyle w:val="Normal"/>
                <w:rFonts w:ascii="Helvetica LT Std" w:hAnsi="Helvetica LT Std"/>
                <w:sz w:val="18"/>
              </w:rPr>
              <w:t xml:space="preserve">% </w:t>
            </w:r>
            <w:r>
              <w:rPr>
                <w:rStyle w:val="Normal"/>
                <w:rFonts w:ascii="Helvetica LT Std" w:hAnsi="Helvetica LT Std"/>
                <w:sz w:val="18"/>
              </w:rPr>
              <w:t>5</w:t>
            </w:r>
            <w:r>
              <w:rPr>
                <w:rStyle w:val="Normal"/>
                <w:rFonts w:ascii="Helvetica LT Std" w:hAnsi="Helvetica LT Std"/>
                <w:sz w:val="18"/>
              </w:rPr>
              <w:t>,</w:t>
            </w:r>
            <w:r>
              <w:rPr>
                <w:rStyle w:val="Normal"/>
                <w:rFonts w:ascii="Helvetica LT Std" w:hAnsi="Helvetica LT Std"/>
                <w:sz w:val="18"/>
              </w:rPr>
              <w:t>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2D4" w:rsidRPr="00932AFB" w:rsidRDefault="009C4AC9" w:rsidP="009C4AC9">
            <w:pPr>
              <w:spacing w:before="20" w:after="20" w:line="360" w:lineRule="auto"/>
              <w:jc w:val="center"/>
              <w:rPr>
                <w:rFonts w:ascii="Helvetica LT Std" w:hAnsi="Helvetica LT Std" w:cs="Arial"/>
                <w:bCs/>
                <w:sz w:val="18"/>
                <w:szCs w:val="18"/>
              </w:rPr>
            </w:pPr>
            <w:r>
              <w:rPr>
                <w:rStyle w:val="Normal"/>
                <w:rFonts w:ascii="Helvetica LT Std" w:hAnsi="Helvetica LT Std"/>
                <w:sz w:val="18"/>
              </w:rPr>
              <w:t xml:space="preserve">% </w:t>
            </w:r>
            <w:r>
              <w:rPr>
                <w:rStyle w:val="Normal"/>
                <w:rFonts w:ascii="Helvetica LT Std" w:hAnsi="Helvetica LT Std"/>
                <w:sz w:val="18"/>
              </w:rPr>
              <w:t>13</w:t>
            </w:r>
            <w:r>
              <w:rPr>
                <w:rStyle w:val="Normal"/>
                <w:rFonts w:ascii="Helvetica LT Std" w:hAnsi="Helvetica LT Std"/>
                <w:sz w:val="18"/>
              </w:rPr>
              <w:t>,</w:t>
            </w:r>
            <w:r>
              <w:rPr>
                <w:rStyle w:val="Normal"/>
                <w:rFonts w:ascii="Helvetica LT Std" w:hAnsi="Helvetica LT Std"/>
                <w:sz w:val="18"/>
              </w:rPr>
              <w:t>55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2D4" w:rsidRPr="00932AFB" w:rsidRDefault="009C4AC9" w:rsidP="009C4AC9">
            <w:pPr>
              <w:spacing w:before="20" w:after="20" w:line="360" w:lineRule="auto"/>
              <w:jc w:val="center"/>
              <w:rPr>
                <w:rFonts w:ascii="Helvetica LT Std" w:hAnsi="Helvetica LT Std" w:cs="Arial"/>
                <w:sz w:val="18"/>
                <w:szCs w:val="18"/>
              </w:rPr>
            </w:pPr>
          </w:p>
        </w:tc>
      </w:tr>
    </w:tbl>
    <w:p w:rsidR="00B532D4" w:rsidRPr="00B532D4" w:rsidRDefault="009C4AC9" w:rsidP="00B532D4">
      <w:pPr>
        <w:spacing w:after="0" w:line="360" w:lineRule="auto"/>
        <w:ind w:firstLine="709"/>
        <w:jc w:val="both"/>
        <w:rPr>
          <w:rFonts w:ascii="Arial" w:hAnsi="Arial" w:cs="Arial"/>
        </w:rPr>
      </w:pPr>
    </w:p>
    <w:p w:rsidR="00932AFB" w:rsidRDefault="009C4AC9" w:rsidP="00B532D4">
      <w:pPr>
        <w:spacing w:after="0" w:line="360" w:lineRule="auto"/>
        <w:ind w:firstLine="709"/>
        <w:jc w:val="both"/>
        <w:rPr>
          <w:rFonts w:ascii="Arial" w:hAnsi="Arial" w:cs="Arial"/>
        </w:rPr>
      </w:pPr>
      <w:r>
        <w:rPr>
          <w:rStyle w:val="Normal"/>
          <w:rFonts w:ascii="Arial" w:hAnsi="Arial"/>
        </w:rPr>
        <w:t>Hurrengo lerrokadetan</w:t>
      </w:r>
      <w:r>
        <w:rPr>
          <w:rStyle w:val="Normal"/>
          <w:rFonts w:ascii="Arial" w:hAnsi="Arial"/>
        </w:rPr>
        <w:t xml:space="preserve">, </w:t>
      </w:r>
      <w:r>
        <w:rPr>
          <w:rStyle w:val="Normal"/>
          <w:rFonts w:ascii="Arial" w:hAnsi="Arial"/>
        </w:rPr>
        <w:t>ingelesezko aldi baterako egiaztagiria lortu duten pertsonen zerrenda ageri da</w:t>
      </w:r>
      <w:r>
        <w:rPr>
          <w:rStyle w:val="Normal"/>
          <w:rFonts w:ascii="Arial" w:hAnsi="Arial"/>
        </w:rPr>
        <w:t xml:space="preserve">, </w:t>
      </w:r>
      <w:r>
        <w:rPr>
          <w:rStyle w:val="Normal"/>
          <w:rFonts w:ascii="Arial" w:hAnsi="Arial"/>
        </w:rPr>
        <w:t xml:space="preserve">hain zuzen ere apirilaren </w:t>
      </w:r>
      <w:r>
        <w:rPr>
          <w:rStyle w:val="Normal"/>
          <w:rFonts w:ascii="Arial" w:hAnsi="Arial"/>
        </w:rPr>
        <w:t>30</w:t>
      </w:r>
      <w:r>
        <w:rPr>
          <w:rStyle w:val="Normal"/>
          <w:rFonts w:ascii="Arial" w:hAnsi="Arial"/>
        </w:rPr>
        <w:t xml:space="preserve">eko </w:t>
      </w:r>
      <w:r>
        <w:rPr>
          <w:rStyle w:val="Normal"/>
          <w:rFonts w:ascii="Arial" w:hAnsi="Arial"/>
        </w:rPr>
        <w:t>37</w:t>
      </w:r>
      <w:r>
        <w:rPr>
          <w:rStyle w:val="Normal"/>
          <w:rFonts w:ascii="Arial" w:hAnsi="Arial"/>
        </w:rPr>
        <w:t>/</w:t>
      </w:r>
      <w:r>
        <w:rPr>
          <w:rStyle w:val="Normal"/>
          <w:rFonts w:ascii="Arial" w:hAnsi="Arial"/>
        </w:rPr>
        <w:t xml:space="preserve">2014 </w:t>
      </w:r>
      <w:r>
        <w:rPr>
          <w:rStyle w:val="Normal"/>
          <w:rFonts w:ascii="Arial" w:hAnsi="Arial"/>
        </w:rPr>
        <w:t>Foru Dekretuko xeda</w:t>
      </w:r>
      <w:r>
        <w:rPr>
          <w:rStyle w:val="Normal"/>
          <w:rFonts w:ascii="Arial" w:hAnsi="Arial"/>
        </w:rPr>
        <w:t>pen iragankorrean aipatzen dena</w:t>
      </w:r>
      <w:r>
        <w:rPr>
          <w:rStyle w:val="Normal"/>
          <w:rFonts w:ascii="Arial" w:hAnsi="Arial"/>
        </w:rPr>
        <w:t xml:space="preserve">, </w:t>
      </w:r>
      <w:r>
        <w:rPr>
          <w:rStyle w:val="Normal"/>
          <w:rFonts w:ascii="Arial" w:hAnsi="Arial"/>
        </w:rPr>
        <w:t>hirugarren galderan eskatu bezala</w:t>
      </w:r>
      <w:r>
        <w:rPr>
          <w:rStyle w:val="Normal"/>
          <w:rFonts w:ascii="Arial" w:hAnsi="Arial"/>
        </w:rPr>
        <w:t>.</w:t>
      </w:r>
    </w:p>
    <w:p w:rsidR="00932AFB" w:rsidRDefault="009C4AC9" w:rsidP="00B532D4">
      <w:pPr>
        <w:spacing w:after="0" w:line="360" w:lineRule="auto"/>
        <w:ind w:firstLine="709"/>
        <w:jc w:val="both"/>
        <w:rPr>
          <w:rFonts w:ascii="Arial" w:hAnsi="Arial" w:cs="Arial"/>
        </w:rPr>
      </w:pPr>
      <w:r>
        <w:rPr>
          <w:rStyle w:val="Normal"/>
          <w:rFonts w:ascii="Arial" w:hAnsi="Arial"/>
        </w:rPr>
        <w:t>37</w:t>
      </w:r>
      <w:r>
        <w:rPr>
          <w:rStyle w:val="Normal"/>
          <w:rFonts w:ascii="Arial" w:hAnsi="Arial"/>
        </w:rPr>
        <w:t>/</w:t>
      </w:r>
      <w:r>
        <w:rPr>
          <w:rStyle w:val="Normal"/>
          <w:rFonts w:ascii="Arial" w:hAnsi="Arial"/>
        </w:rPr>
        <w:t xml:space="preserve">2014 </w:t>
      </w:r>
      <w:r>
        <w:rPr>
          <w:rStyle w:val="Normal"/>
          <w:rFonts w:ascii="Arial" w:hAnsi="Arial"/>
        </w:rPr>
        <w:t>Foru Dekretua argitaratu zenetik egin diren deialdietan</w:t>
      </w:r>
      <w:r>
        <w:rPr>
          <w:rStyle w:val="Normal"/>
          <w:rFonts w:ascii="Arial" w:hAnsi="Arial"/>
        </w:rPr>
        <w:t xml:space="preserve">, </w:t>
      </w:r>
      <w:r>
        <w:rPr>
          <w:rStyle w:val="Normal"/>
          <w:rFonts w:ascii="Arial" w:hAnsi="Arial"/>
        </w:rPr>
        <w:t xml:space="preserve">guztira </w:t>
      </w:r>
      <w:r>
        <w:rPr>
          <w:rStyle w:val="Normal"/>
          <w:rFonts w:ascii="Arial" w:hAnsi="Arial"/>
        </w:rPr>
        <w:t xml:space="preserve">77 </w:t>
      </w:r>
      <w:r>
        <w:rPr>
          <w:rStyle w:val="Normal"/>
          <w:rFonts w:ascii="Arial" w:hAnsi="Arial"/>
        </w:rPr>
        <w:t>pertsona kreditatu dira</w:t>
      </w:r>
      <w:r>
        <w:rPr>
          <w:rStyle w:val="Normal"/>
          <w:rFonts w:ascii="Arial" w:hAnsi="Arial"/>
        </w:rPr>
        <w:t xml:space="preserve">. </w:t>
      </w:r>
      <w:r>
        <w:rPr>
          <w:rStyle w:val="Normal"/>
          <w:rFonts w:ascii="Arial" w:hAnsi="Arial"/>
        </w:rPr>
        <w:t>Hona haien banaketa</w:t>
      </w:r>
      <w:r>
        <w:rPr>
          <w:rStyle w:val="Normal"/>
          <w:rFonts w:ascii="Arial" w:hAnsi="Arial"/>
        </w:rPr>
        <w:t>:</w:t>
      </w:r>
    </w:p>
    <w:p w:rsidR="00B532D4" w:rsidRPr="00B532D4" w:rsidRDefault="009C4AC9" w:rsidP="00B532D4">
      <w:pPr>
        <w:spacing w:after="0" w:line="360" w:lineRule="auto"/>
        <w:ind w:firstLine="709"/>
        <w:jc w:val="both"/>
        <w:rPr>
          <w:rFonts w:ascii="Arial" w:hAnsi="Arial" w:cs="Arial"/>
        </w:rPr>
      </w:pPr>
      <w:r>
        <w:rPr>
          <w:rStyle w:val="Normal"/>
          <w:rFonts w:ascii="Arial" w:hAnsi="Arial"/>
        </w:rPr>
        <w:t>2014</w:t>
      </w:r>
      <w:r>
        <w:rPr>
          <w:rStyle w:val="Normal"/>
          <w:rFonts w:ascii="Arial" w:hAnsi="Arial"/>
        </w:rPr>
        <w:t>-</w:t>
      </w:r>
      <w:r>
        <w:rPr>
          <w:rStyle w:val="Normal"/>
          <w:rFonts w:ascii="Arial" w:hAnsi="Arial"/>
        </w:rPr>
        <w:t>12</w:t>
      </w:r>
      <w:r>
        <w:rPr>
          <w:rStyle w:val="Normal"/>
          <w:rFonts w:ascii="Arial" w:hAnsi="Arial"/>
        </w:rPr>
        <w:t>-</w:t>
      </w:r>
      <w:r>
        <w:rPr>
          <w:rStyle w:val="Normal"/>
          <w:rFonts w:ascii="Arial" w:hAnsi="Arial"/>
        </w:rPr>
        <w:t>11</w:t>
      </w:r>
      <w:r>
        <w:rPr>
          <w:rStyle w:val="Normal"/>
          <w:rFonts w:ascii="Arial" w:hAnsi="Arial"/>
        </w:rPr>
        <w:t>ko Ebazpena</w:t>
      </w:r>
      <w:r>
        <w:rPr>
          <w:rStyle w:val="Normal"/>
          <w:rFonts w:ascii="Arial" w:hAnsi="Arial"/>
        </w:rPr>
        <w:t xml:space="preserve">: </w:t>
      </w:r>
      <w:r>
        <w:rPr>
          <w:rStyle w:val="Normal"/>
          <w:rFonts w:ascii="Arial" w:hAnsi="Arial"/>
        </w:rPr>
        <w:t xml:space="preserve">2 </w:t>
      </w:r>
      <w:r>
        <w:rPr>
          <w:rStyle w:val="Normal"/>
          <w:rFonts w:ascii="Arial" w:hAnsi="Arial"/>
        </w:rPr>
        <w:t>pertsona</w:t>
      </w:r>
      <w:r>
        <w:rPr>
          <w:rStyle w:val="Normal"/>
          <w:rFonts w:ascii="Arial" w:hAnsi="Arial"/>
        </w:rPr>
        <w:t>.</w:t>
      </w:r>
    </w:p>
    <w:p w:rsidR="00B532D4" w:rsidRPr="00B532D4" w:rsidRDefault="009C4AC9" w:rsidP="00B532D4">
      <w:pPr>
        <w:spacing w:after="0" w:line="360" w:lineRule="auto"/>
        <w:ind w:firstLine="709"/>
        <w:jc w:val="both"/>
        <w:rPr>
          <w:rFonts w:ascii="Arial" w:hAnsi="Arial" w:cs="Arial"/>
        </w:rPr>
      </w:pPr>
      <w:r>
        <w:rPr>
          <w:rStyle w:val="Normal"/>
          <w:rFonts w:ascii="Arial" w:hAnsi="Arial"/>
        </w:rPr>
        <w:t>2015</w:t>
      </w:r>
      <w:r>
        <w:rPr>
          <w:rStyle w:val="Normal"/>
          <w:rFonts w:ascii="Arial" w:hAnsi="Arial"/>
        </w:rPr>
        <w:t>-</w:t>
      </w:r>
      <w:r>
        <w:rPr>
          <w:rStyle w:val="Normal"/>
          <w:rFonts w:ascii="Arial" w:hAnsi="Arial"/>
        </w:rPr>
        <w:t>06</w:t>
      </w:r>
      <w:r>
        <w:rPr>
          <w:rStyle w:val="Normal"/>
          <w:rFonts w:ascii="Arial" w:hAnsi="Arial"/>
        </w:rPr>
        <w:t>-</w:t>
      </w:r>
      <w:r>
        <w:rPr>
          <w:rStyle w:val="Normal"/>
          <w:rFonts w:ascii="Arial" w:hAnsi="Arial"/>
        </w:rPr>
        <w:t>11</w:t>
      </w:r>
      <w:r>
        <w:rPr>
          <w:rStyle w:val="Normal"/>
          <w:rFonts w:ascii="Arial" w:hAnsi="Arial"/>
        </w:rPr>
        <w:t>ko Ebazpena</w:t>
      </w:r>
      <w:r>
        <w:rPr>
          <w:rStyle w:val="Normal"/>
          <w:rFonts w:ascii="Arial" w:hAnsi="Arial"/>
        </w:rPr>
        <w:t xml:space="preserve">: </w:t>
      </w:r>
      <w:r>
        <w:rPr>
          <w:rStyle w:val="Normal"/>
          <w:rFonts w:ascii="Arial" w:hAnsi="Arial"/>
        </w:rPr>
        <w:t xml:space="preserve">53 </w:t>
      </w:r>
      <w:r>
        <w:rPr>
          <w:rStyle w:val="Normal"/>
          <w:rFonts w:ascii="Arial" w:hAnsi="Arial"/>
        </w:rPr>
        <w:t>perts</w:t>
      </w:r>
      <w:r>
        <w:rPr>
          <w:rStyle w:val="Normal"/>
          <w:rFonts w:ascii="Arial" w:hAnsi="Arial"/>
        </w:rPr>
        <w:t>ona</w:t>
      </w:r>
      <w:r>
        <w:rPr>
          <w:rStyle w:val="Normal"/>
          <w:rFonts w:ascii="Arial" w:hAnsi="Arial"/>
        </w:rPr>
        <w:t xml:space="preserve">. </w:t>
      </w:r>
    </w:p>
    <w:p w:rsidR="00932AFB" w:rsidRDefault="009C4AC9" w:rsidP="00B532D4">
      <w:pPr>
        <w:spacing w:after="0" w:line="360" w:lineRule="auto"/>
        <w:ind w:firstLine="709"/>
        <w:jc w:val="both"/>
        <w:rPr>
          <w:rFonts w:ascii="Arial" w:hAnsi="Arial" w:cs="Arial"/>
        </w:rPr>
      </w:pPr>
      <w:r>
        <w:rPr>
          <w:rStyle w:val="Normal"/>
          <w:rFonts w:ascii="Arial" w:hAnsi="Arial"/>
        </w:rPr>
        <w:t>2015</w:t>
      </w:r>
      <w:r>
        <w:rPr>
          <w:rStyle w:val="Normal"/>
          <w:rFonts w:ascii="Arial" w:hAnsi="Arial"/>
        </w:rPr>
        <w:t>-</w:t>
      </w:r>
      <w:r>
        <w:rPr>
          <w:rStyle w:val="Normal"/>
          <w:rFonts w:ascii="Arial" w:hAnsi="Arial"/>
        </w:rPr>
        <w:t>10</w:t>
      </w:r>
      <w:r>
        <w:rPr>
          <w:rStyle w:val="Normal"/>
          <w:rFonts w:ascii="Arial" w:hAnsi="Arial"/>
        </w:rPr>
        <w:t>-</w:t>
      </w:r>
      <w:r>
        <w:rPr>
          <w:rStyle w:val="Normal"/>
          <w:rFonts w:ascii="Arial" w:hAnsi="Arial"/>
        </w:rPr>
        <w:t>07</w:t>
      </w:r>
      <w:r>
        <w:rPr>
          <w:rStyle w:val="Normal"/>
          <w:rFonts w:ascii="Arial" w:hAnsi="Arial"/>
        </w:rPr>
        <w:t>ko Ebazpena</w:t>
      </w:r>
      <w:r>
        <w:rPr>
          <w:rStyle w:val="Normal"/>
          <w:rFonts w:ascii="Arial" w:hAnsi="Arial"/>
        </w:rPr>
        <w:t xml:space="preserve">: </w:t>
      </w:r>
      <w:r>
        <w:rPr>
          <w:rStyle w:val="Normal"/>
          <w:rFonts w:ascii="Arial" w:hAnsi="Arial"/>
        </w:rPr>
        <w:t xml:space="preserve">22 </w:t>
      </w:r>
      <w:r>
        <w:rPr>
          <w:rStyle w:val="Normal"/>
          <w:rFonts w:ascii="Arial" w:hAnsi="Arial"/>
        </w:rPr>
        <w:t>pertsona</w:t>
      </w:r>
      <w:r>
        <w:rPr>
          <w:rStyle w:val="Normal"/>
          <w:rFonts w:ascii="Arial" w:hAnsi="Arial"/>
        </w:rPr>
        <w:t xml:space="preserve">. </w:t>
      </w:r>
      <w:r>
        <w:rPr>
          <w:rStyle w:val="Normal"/>
          <w:rFonts w:ascii="Arial" w:hAnsi="Arial"/>
        </w:rPr>
        <w:t>Ebazpen horretan</w:t>
      </w:r>
      <w:r>
        <w:rPr>
          <w:rStyle w:val="Normal"/>
          <w:rFonts w:ascii="Arial" w:hAnsi="Arial"/>
        </w:rPr>
        <w:t xml:space="preserve">, </w:t>
      </w:r>
      <w:r>
        <w:rPr>
          <w:rStyle w:val="Normal"/>
          <w:rFonts w:ascii="Arial" w:hAnsi="Arial"/>
        </w:rPr>
        <w:t xml:space="preserve">aurreko ebazpenean modu iragankorrean kreditatutakoetatik </w:t>
      </w:r>
      <w:r>
        <w:rPr>
          <w:rStyle w:val="Normal"/>
          <w:rFonts w:ascii="Arial" w:hAnsi="Arial"/>
        </w:rPr>
        <w:t xml:space="preserve">4 </w:t>
      </w:r>
      <w:r>
        <w:rPr>
          <w:rStyle w:val="Normal"/>
          <w:rFonts w:ascii="Arial" w:hAnsi="Arial"/>
        </w:rPr>
        <w:t>pertsonak C</w:t>
      </w:r>
      <w:r>
        <w:rPr>
          <w:rStyle w:val="Normal"/>
          <w:rFonts w:ascii="Arial" w:hAnsi="Arial"/>
        </w:rPr>
        <w:t xml:space="preserve">1 </w:t>
      </w:r>
      <w:r>
        <w:rPr>
          <w:rStyle w:val="Normal"/>
          <w:rFonts w:ascii="Arial" w:hAnsi="Arial"/>
        </w:rPr>
        <w:t>egiaztagiria lortu dute</w:t>
      </w:r>
      <w:r>
        <w:rPr>
          <w:rStyle w:val="Normal"/>
          <w:rFonts w:ascii="Arial" w:hAnsi="Arial"/>
        </w:rPr>
        <w:t>.</w:t>
      </w:r>
    </w:p>
    <w:p w:rsidR="00932AFB" w:rsidRDefault="009C4AC9" w:rsidP="00B532D4">
      <w:pPr>
        <w:spacing w:after="0" w:line="360" w:lineRule="auto"/>
        <w:ind w:firstLine="709"/>
        <w:jc w:val="both"/>
        <w:rPr>
          <w:rFonts w:ascii="Arial" w:hAnsi="Arial" w:cs="Arial"/>
        </w:rPr>
      </w:pPr>
      <w:r>
        <w:rPr>
          <w:rStyle w:val="Normal"/>
          <w:rFonts w:ascii="Arial" w:hAnsi="Arial"/>
        </w:rPr>
        <w:t>Honela banatzen da kreditatutako pertsonen guztizkoa</w:t>
      </w:r>
      <w:r>
        <w:rPr>
          <w:rStyle w:val="Normal"/>
          <w:rFonts w:ascii="Arial" w:hAnsi="Arial"/>
        </w:rPr>
        <w:t>:</w:t>
      </w:r>
    </w:p>
    <w:p w:rsidR="00B532D4" w:rsidRPr="00B532D4" w:rsidRDefault="009C4AC9" w:rsidP="00B532D4">
      <w:pPr>
        <w:spacing w:after="0" w:line="360" w:lineRule="auto"/>
        <w:ind w:firstLine="709"/>
        <w:jc w:val="both"/>
        <w:rPr>
          <w:rFonts w:ascii="Arial" w:hAnsi="Arial" w:cs="Arial"/>
        </w:rPr>
      </w:pPr>
      <w:r>
        <w:rPr>
          <w:rStyle w:val="Normal"/>
          <w:rFonts w:ascii="Arial" w:hAnsi="Arial"/>
        </w:rPr>
        <w:t>Funtzionarioak</w:t>
      </w:r>
      <w:r>
        <w:rPr>
          <w:rStyle w:val="Normal"/>
          <w:rFonts w:ascii="Arial" w:hAnsi="Arial"/>
        </w:rPr>
        <w:t xml:space="preserve">: </w:t>
      </w:r>
      <w:r>
        <w:rPr>
          <w:rStyle w:val="Normal"/>
          <w:rFonts w:ascii="Arial" w:hAnsi="Arial"/>
        </w:rPr>
        <w:t xml:space="preserve">21 </w:t>
      </w:r>
      <w:r>
        <w:rPr>
          <w:rStyle w:val="Normal"/>
          <w:rFonts w:ascii="Arial" w:hAnsi="Arial"/>
        </w:rPr>
        <w:t>(</w:t>
      </w:r>
      <w:r>
        <w:rPr>
          <w:rStyle w:val="Normal"/>
          <w:rFonts w:ascii="Arial" w:hAnsi="Arial"/>
        </w:rPr>
        <w:t xml:space="preserve">14 </w:t>
      </w:r>
      <w:r>
        <w:rPr>
          <w:rStyle w:val="Normal"/>
          <w:rFonts w:ascii="Arial" w:hAnsi="Arial"/>
        </w:rPr>
        <w:t>maisu</w:t>
      </w:r>
      <w:r>
        <w:rPr>
          <w:rStyle w:val="Normal"/>
          <w:rFonts w:ascii="Arial" w:hAnsi="Arial"/>
        </w:rPr>
        <w:t>-</w:t>
      </w:r>
      <w:r>
        <w:rPr>
          <w:rStyle w:val="Normal"/>
          <w:rFonts w:ascii="Arial" w:hAnsi="Arial"/>
        </w:rPr>
        <w:t>maistren kidego</w:t>
      </w:r>
      <w:r>
        <w:rPr>
          <w:rStyle w:val="Normal"/>
          <w:rFonts w:ascii="Arial" w:hAnsi="Arial"/>
        </w:rPr>
        <w:t>koak eta y bestelako irakasle</w:t>
      </w:r>
      <w:r>
        <w:rPr>
          <w:rStyle w:val="Normal"/>
          <w:rFonts w:ascii="Arial" w:hAnsi="Arial"/>
        </w:rPr>
        <w:t>-</w:t>
      </w:r>
      <w:r>
        <w:rPr>
          <w:rStyle w:val="Normal"/>
          <w:rFonts w:ascii="Arial" w:hAnsi="Arial"/>
        </w:rPr>
        <w:t>kidegoetakoak</w:t>
      </w:r>
      <w:r>
        <w:rPr>
          <w:rStyle w:val="Normal"/>
          <w:rFonts w:ascii="Arial" w:hAnsi="Arial"/>
        </w:rPr>
        <w:t>).</w:t>
      </w:r>
    </w:p>
    <w:p w:rsidR="00932AFB" w:rsidRDefault="009C4AC9" w:rsidP="00B532D4">
      <w:pPr>
        <w:spacing w:after="0" w:line="360" w:lineRule="auto"/>
        <w:ind w:firstLine="709"/>
        <w:jc w:val="both"/>
        <w:rPr>
          <w:rFonts w:ascii="Arial" w:hAnsi="Arial" w:cs="Arial"/>
        </w:rPr>
      </w:pPr>
      <w:r>
        <w:rPr>
          <w:rStyle w:val="Normal"/>
          <w:rFonts w:ascii="Arial" w:hAnsi="Arial"/>
        </w:rPr>
        <w:t>Kontrataziorako izangaiak</w:t>
      </w:r>
      <w:r>
        <w:rPr>
          <w:rStyle w:val="Normal"/>
          <w:rFonts w:ascii="Arial" w:hAnsi="Arial"/>
        </w:rPr>
        <w:t xml:space="preserve">: </w:t>
      </w:r>
      <w:r>
        <w:rPr>
          <w:rStyle w:val="Normal"/>
          <w:rFonts w:ascii="Arial" w:hAnsi="Arial"/>
        </w:rPr>
        <w:t xml:space="preserve">56 </w:t>
      </w:r>
      <w:r>
        <w:rPr>
          <w:rStyle w:val="Normal"/>
          <w:rFonts w:ascii="Arial" w:hAnsi="Arial"/>
        </w:rPr>
        <w:t>(</w:t>
      </w:r>
      <w:r>
        <w:rPr>
          <w:rStyle w:val="Normal"/>
          <w:rFonts w:ascii="Arial" w:hAnsi="Arial"/>
        </w:rPr>
        <w:t xml:space="preserve">45 </w:t>
      </w:r>
      <w:r>
        <w:rPr>
          <w:rStyle w:val="Normal"/>
          <w:rFonts w:ascii="Arial" w:hAnsi="Arial"/>
        </w:rPr>
        <w:t>maisu</w:t>
      </w:r>
      <w:r>
        <w:rPr>
          <w:rStyle w:val="Normal"/>
          <w:rFonts w:ascii="Arial" w:hAnsi="Arial"/>
        </w:rPr>
        <w:t>-</w:t>
      </w:r>
      <w:r>
        <w:rPr>
          <w:rStyle w:val="Normal"/>
          <w:rFonts w:ascii="Arial" w:hAnsi="Arial"/>
        </w:rPr>
        <w:t xml:space="preserve">maistren espezialitateetako zerrendetakoak eta </w:t>
      </w:r>
      <w:r>
        <w:rPr>
          <w:rStyle w:val="Normal"/>
          <w:rFonts w:ascii="Arial" w:hAnsi="Arial"/>
        </w:rPr>
        <w:t xml:space="preserve">11 </w:t>
      </w:r>
      <w:r>
        <w:rPr>
          <w:rStyle w:val="Normal"/>
          <w:rFonts w:ascii="Arial" w:hAnsi="Arial"/>
        </w:rPr>
        <w:t>beste kidegoetako espezialitateetako zerrendetakoak</w:t>
      </w:r>
      <w:r>
        <w:rPr>
          <w:rStyle w:val="Normal"/>
          <w:rFonts w:ascii="Arial" w:hAnsi="Arial"/>
        </w:rPr>
        <w:t>).</w:t>
      </w:r>
    </w:p>
    <w:p w:rsidR="00932AFB" w:rsidRDefault="009C4AC9" w:rsidP="00B532D4">
      <w:pPr>
        <w:spacing w:after="0" w:line="360" w:lineRule="auto"/>
        <w:ind w:firstLine="709"/>
        <w:jc w:val="both"/>
        <w:rPr>
          <w:rFonts w:ascii="Arial" w:hAnsi="Arial" w:cs="Arial"/>
        </w:rPr>
      </w:pPr>
      <w:r>
        <w:rPr>
          <w:rStyle w:val="Normal"/>
          <w:rFonts w:ascii="Arial" w:hAnsi="Arial"/>
        </w:rPr>
        <w:t>Kontratazio</w:t>
      </w:r>
      <w:r>
        <w:rPr>
          <w:rStyle w:val="Normal"/>
          <w:rFonts w:ascii="Arial" w:hAnsi="Arial"/>
        </w:rPr>
        <w:t>-</w:t>
      </w:r>
      <w:r>
        <w:rPr>
          <w:rStyle w:val="Normal"/>
          <w:rFonts w:ascii="Arial" w:hAnsi="Arial"/>
        </w:rPr>
        <w:t xml:space="preserve">zerrendetako </w:t>
      </w:r>
      <w:r>
        <w:rPr>
          <w:rStyle w:val="Normal"/>
          <w:rFonts w:ascii="Arial" w:hAnsi="Arial"/>
        </w:rPr>
        <w:t xml:space="preserve">56 </w:t>
      </w:r>
      <w:r>
        <w:rPr>
          <w:rStyle w:val="Normal"/>
          <w:rFonts w:ascii="Arial" w:hAnsi="Arial"/>
        </w:rPr>
        <w:t>pertsonetatik</w:t>
      </w:r>
      <w:r>
        <w:rPr>
          <w:rStyle w:val="Normal"/>
          <w:rFonts w:ascii="Arial" w:hAnsi="Arial"/>
        </w:rPr>
        <w:t xml:space="preserve">, </w:t>
      </w:r>
      <w:r>
        <w:rPr>
          <w:rStyle w:val="Normal"/>
          <w:rFonts w:ascii="Arial" w:hAnsi="Arial"/>
        </w:rPr>
        <w:t xml:space="preserve">1 </w:t>
      </w:r>
      <w:r>
        <w:rPr>
          <w:rStyle w:val="Normal"/>
          <w:rFonts w:ascii="Arial" w:hAnsi="Arial"/>
        </w:rPr>
        <w:t>zerrendetatik kanpo g</w:t>
      </w:r>
      <w:r>
        <w:rPr>
          <w:rStyle w:val="Normal"/>
          <w:rFonts w:ascii="Arial" w:hAnsi="Arial"/>
        </w:rPr>
        <w:t xml:space="preserve">eratu da eta </w:t>
      </w:r>
      <w:r>
        <w:rPr>
          <w:rStyle w:val="Normal"/>
          <w:rFonts w:ascii="Arial" w:hAnsi="Arial"/>
        </w:rPr>
        <w:t>4</w:t>
      </w:r>
      <w:r>
        <w:rPr>
          <w:rStyle w:val="Normal"/>
          <w:rFonts w:ascii="Arial" w:hAnsi="Arial"/>
        </w:rPr>
        <w:t>k C</w:t>
      </w:r>
      <w:r>
        <w:rPr>
          <w:rStyle w:val="Normal"/>
          <w:rFonts w:ascii="Arial" w:hAnsi="Arial"/>
        </w:rPr>
        <w:t>1</w:t>
      </w:r>
      <w:r>
        <w:rPr>
          <w:rStyle w:val="Normal"/>
          <w:rFonts w:ascii="Arial" w:hAnsi="Arial"/>
        </w:rPr>
        <w:t>eko egiaztagiria lortu dute geroko deialdietan</w:t>
      </w:r>
      <w:r>
        <w:rPr>
          <w:rStyle w:val="Normal"/>
          <w:rFonts w:ascii="Arial" w:hAnsi="Arial"/>
        </w:rPr>
        <w:t xml:space="preserve">; </w:t>
      </w:r>
      <w:r>
        <w:rPr>
          <w:rStyle w:val="Normal"/>
          <w:rFonts w:ascii="Arial" w:hAnsi="Arial"/>
        </w:rPr>
        <w:t>horrenbestez</w:t>
      </w:r>
      <w:r>
        <w:rPr>
          <w:rStyle w:val="Normal"/>
          <w:rFonts w:ascii="Arial" w:hAnsi="Arial"/>
        </w:rPr>
        <w:t xml:space="preserve">, </w:t>
      </w:r>
      <w:r>
        <w:rPr>
          <w:rStyle w:val="Normal"/>
          <w:rFonts w:ascii="Arial" w:hAnsi="Arial"/>
        </w:rPr>
        <w:t xml:space="preserve">gaur egun </w:t>
      </w:r>
      <w:r>
        <w:rPr>
          <w:rStyle w:val="Normal"/>
          <w:rFonts w:ascii="Arial" w:hAnsi="Arial"/>
        </w:rPr>
        <w:t xml:space="preserve">51 </w:t>
      </w:r>
      <w:r>
        <w:rPr>
          <w:rStyle w:val="Normal"/>
          <w:rFonts w:ascii="Arial" w:hAnsi="Arial"/>
        </w:rPr>
        <w:t>pertsona geratzen dira aldi baterako kontratazioetarako zerrendetan</w:t>
      </w:r>
      <w:r>
        <w:rPr>
          <w:rStyle w:val="Normal"/>
          <w:rFonts w:ascii="Arial" w:hAnsi="Arial"/>
        </w:rPr>
        <w:t xml:space="preserve">. </w:t>
      </w:r>
      <w:r>
        <w:rPr>
          <w:rStyle w:val="Normal"/>
          <w:rFonts w:ascii="Arial" w:hAnsi="Arial"/>
        </w:rPr>
        <w:t>Horietatik</w:t>
      </w:r>
      <w:r>
        <w:rPr>
          <w:rStyle w:val="Normal"/>
          <w:rFonts w:ascii="Arial" w:hAnsi="Arial"/>
        </w:rPr>
        <w:t xml:space="preserve">, </w:t>
      </w:r>
      <w:r>
        <w:rPr>
          <w:rStyle w:val="Normal"/>
          <w:rFonts w:ascii="Arial" w:hAnsi="Arial"/>
        </w:rPr>
        <w:t xml:space="preserve">40 </w:t>
      </w:r>
      <w:r>
        <w:rPr>
          <w:rStyle w:val="Normal"/>
          <w:rFonts w:ascii="Arial" w:hAnsi="Arial"/>
        </w:rPr>
        <w:t>pertsona maisu</w:t>
      </w:r>
      <w:r>
        <w:rPr>
          <w:rStyle w:val="Normal"/>
          <w:rFonts w:ascii="Arial" w:hAnsi="Arial"/>
        </w:rPr>
        <w:t>-</w:t>
      </w:r>
      <w:r>
        <w:rPr>
          <w:rStyle w:val="Normal"/>
          <w:rFonts w:ascii="Arial" w:hAnsi="Arial"/>
        </w:rPr>
        <w:t>maistren espezialitateetako zerrendetan daude</w:t>
      </w:r>
      <w:r>
        <w:rPr>
          <w:rStyle w:val="Normal"/>
          <w:rFonts w:ascii="Arial" w:hAnsi="Arial"/>
        </w:rPr>
        <w:t>.</w:t>
      </w:r>
    </w:p>
    <w:p w:rsidR="00932AFB" w:rsidRDefault="009C4AC9" w:rsidP="00B532D4">
      <w:pPr>
        <w:spacing w:after="0" w:line="360" w:lineRule="auto"/>
        <w:ind w:firstLine="709"/>
        <w:jc w:val="both"/>
        <w:rPr>
          <w:rFonts w:ascii="Arial" w:hAnsi="Arial" w:cs="Arial"/>
        </w:rPr>
      </w:pPr>
      <w:r>
        <w:rPr>
          <w:rStyle w:val="Normal"/>
          <w:rFonts w:ascii="Arial" w:hAnsi="Arial"/>
        </w:rPr>
        <w:t>Maisu</w:t>
      </w:r>
      <w:r>
        <w:rPr>
          <w:rStyle w:val="Normal"/>
          <w:rFonts w:ascii="Arial" w:hAnsi="Arial"/>
        </w:rPr>
        <w:t>-</w:t>
      </w:r>
      <w:r>
        <w:rPr>
          <w:rStyle w:val="Normal"/>
          <w:rFonts w:ascii="Arial" w:hAnsi="Arial"/>
        </w:rPr>
        <w:t>maistren es</w:t>
      </w:r>
      <w:r>
        <w:rPr>
          <w:rStyle w:val="Normal"/>
          <w:rFonts w:ascii="Arial" w:hAnsi="Arial"/>
        </w:rPr>
        <w:t xml:space="preserve">pezialitateetako zerrendetan dauden </w:t>
      </w:r>
      <w:r>
        <w:rPr>
          <w:rStyle w:val="Normal"/>
          <w:rFonts w:ascii="Arial" w:hAnsi="Arial"/>
        </w:rPr>
        <w:t xml:space="preserve">40 </w:t>
      </w:r>
      <w:r>
        <w:rPr>
          <w:rStyle w:val="Normal"/>
          <w:rFonts w:ascii="Arial" w:hAnsi="Arial"/>
        </w:rPr>
        <w:t xml:space="preserve">pertsonetatik </w:t>
      </w:r>
      <w:r>
        <w:rPr>
          <w:rStyle w:val="Normal"/>
          <w:rFonts w:ascii="Arial" w:hAnsi="Arial"/>
        </w:rPr>
        <w:t>22</w:t>
      </w:r>
      <w:r>
        <w:rPr>
          <w:rStyle w:val="Normal"/>
          <w:rFonts w:ascii="Arial" w:hAnsi="Arial"/>
        </w:rPr>
        <w:t>k PAI programan lan egiten dute</w:t>
      </w:r>
      <w:r>
        <w:rPr>
          <w:rStyle w:val="Normal"/>
          <w:rFonts w:ascii="Arial" w:hAnsi="Arial"/>
        </w:rPr>
        <w:t xml:space="preserve">, </w:t>
      </w:r>
      <w:r>
        <w:rPr>
          <w:rStyle w:val="Normal"/>
          <w:rFonts w:ascii="Arial" w:hAnsi="Arial"/>
        </w:rPr>
        <w:t>ondoko espezialitate hauetan</w:t>
      </w:r>
      <w:r>
        <w:rPr>
          <w:rStyle w:val="Normal"/>
          <w:rFonts w:ascii="Arial" w:hAnsi="Arial"/>
        </w:rPr>
        <w:t>:</w:t>
      </w:r>
    </w:p>
    <w:p w:rsidR="00B532D4" w:rsidRPr="00B532D4" w:rsidRDefault="009C4AC9" w:rsidP="00B532D4">
      <w:pPr>
        <w:spacing w:after="0" w:line="360" w:lineRule="auto"/>
        <w:ind w:firstLine="709"/>
        <w:jc w:val="both"/>
        <w:rPr>
          <w:rFonts w:ascii="Arial" w:hAnsi="Arial" w:cs="Arial"/>
        </w:rPr>
      </w:pPr>
      <w:r>
        <w:rPr>
          <w:rStyle w:val="Normal"/>
          <w:rFonts w:ascii="Arial" w:hAnsi="Arial"/>
        </w:rPr>
        <w:t>4</w:t>
      </w:r>
      <w:r>
        <w:rPr>
          <w:rStyle w:val="Normal"/>
          <w:rFonts w:ascii="Arial" w:hAnsi="Arial"/>
        </w:rPr>
        <w:t>k hezkuntza fisikoan</w:t>
      </w:r>
      <w:r>
        <w:rPr>
          <w:rStyle w:val="Normal"/>
          <w:rFonts w:ascii="Arial" w:hAnsi="Arial"/>
        </w:rPr>
        <w:t xml:space="preserve">, </w:t>
      </w:r>
      <w:r>
        <w:rPr>
          <w:rStyle w:val="Normal"/>
          <w:rFonts w:ascii="Arial" w:hAnsi="Arial"/>
        </w:rPr>
        <w:t>gaztelaniaz</w:t>
      </w:r>
      <w:r>
        <w:rPr>
          <w:rStyle w:val="Normal"/>
          <w:rFonts w:ascii="Arial" w:hAnsi="Arial"/>
        </w:rPr>
        <w:t>.</w:t>
      </w:r>
    </w:p>
    <w:p w:rsidR="00B532D4" w:rsidRPr="00B532D4" w:rsidRDefault="009C4AC9" w:rsidP="00B532D4">
      <w:pPr>
        <w:spacing w:after="0" w:line="360" w:lineRule="auto"/>
        <w:ind w:firstLine="709"/>
        <w:jc w:val="both"/>
        <w:rPr>
          <w:rFonts w:ascii="Arial" w:hAnsi="Arial" w:cs="Arial"/>
        </w:rPr>
      </w:pPr>
      <w:r>
        <w:rPr>
          <w:rStyle w:val="Normal"/>
          <w:rFonts w:ascii="Arial" w:hAnsi="Arial"/>
        </w:rPr>
        <w:t>13</w:t>
      </w:r>
      <w:r>
        <w:rPr>
          <w:rStyle w:val="Normal"/>
          <w:rFonts w:ascii="Arial" w:hAnsi="Arial"/>
        </w:rPr>
        <w:t>k haur hezkuntzan</w:t>
      </w:r>
      <w:r>
        <w:rPr>
          <w:rStyle w:val="Normal"/>
          <w:rFonts w:ascii="Arial" w:hAnsi="Arial"/>
        </w:rPr>
        <w:t xml:space="preserve">, </w:t>
      </w:r>
      <w:r>
        <w:rPr>
          <w:rStyle w:val="Normal"/>
          <w:rFonts w:ascii="Arial" w:hAnsi="Arial"/>
        </w:rPr>
        <w:t>gaztelaniaz</w:t>
      </w:r>
      <w:r>
        <w:rPr>
          <w:rStyle w:val="Normal"/>
          <w:rFonts w:ascii="Arial" w:hAnsi="Arial"/>
        </w:rPr>
        <w:t>.</w:t>
      </w:r>
    </w:p>
    <w:p w:rsidR="00B532D4" w:rsidRPr="00B532D4" w:rsidRDefault="009C4AC9" w:rsidP="00B532D4">
      <w:pPr>
        <w:spacing w:after="0" w:line="360" w:lineRule="auto"/>
        <w:ind w:firstLine="709"/>
        <w:jc w:val="both"/>
        <w:rPr>
          <w:rFonts w:ascii="Arial" w:hAnsi="Arial" w:cs="Arial"/>
        </w:rPr>
      </w:pPr>
      <w:r>
        <w:rPr>
          <w:rStyle w:val="Normal"/>
          <w:rFonts w:ascii="Arial" w:hAnsi="Arial"/>
        </w:rPr>
        <w:t>4</w:t>
      </w:r>
      <w:r>
        <w:rPr>
          <w:rStyle w:val="Normal"/>
          <w:rFonts w:ascii="Arial" w:hAnsi="Arial"/>
        </w:rPr>
        <w:t>k lehen hezkuntzan</w:t>
      </w:r>
      <w:r>
        <w:rPr>
          <w:rStyle w:val="Normal"/>
          <w:rFonts w:ascii="Arial" w:hAnsi="Arial"/>
        </w:rPr>
        <w:t xml:space="preserve">, </w:t>
      </w:r>
      <w:r>
        <w:rPr>
          <w:rStyle w:val="Normal"/>
          <w:rFonts w:ascii="Arial" w:hAnsi="Arial"/>
        </w:rPr>
        <w:t>gaztelaniaz</w:t>
      </w:r>
      <w:r>
        <w:rPr>
          <w:rStyle w:val="Normal"/>
          <w:rFonts w:ascii="Arial" w:hAnsi="Arial"/>
        </w:rPr>
        <w:t>.</w:t>
      </w:r>
    </w:p>
    <w:p w:rsidR="00932AFB" w:rsidRDefault="009C4AC9" w:rsidP="00B532D4">
      <w:pPr>
        <w:spacing w:after="0" w:line="360" w:lineRule="auto"/>
        <w:ind w:firstLine="709"/>
        <w:jc w:val="both"/>
        <w:rPr>
          <w:rFonts w:ascii="Arial" w:hAnsi="Arial" w:cs="Arial"/>
        </w:rPr>
      </w:pPr>
      <w:r>
        <w:rPr>
          <w:rStyle w:val="Normal"/>
          <w:rFonts w:ascii="Arial" w:hAnsi="Arial"/>
        </w:rPr>
        <w:t>1</w:t>
      </w:r>
      <w:r>
        <w:rPr>
          <w:rStyle w:val="Normal"/>
          <w:rFonts w:ascii="Arial" w:hAnsi="Arial"/>
        </w:rPr>
        <w:t>ek lehen hezkuntzan</w:t>
      </w:r>
      <w:r>
        <w:rPr>
          <w:rStyle w:val="Normal"/>
          <w:rFonts w:ascii="Arial" w:hAnsi="Arial"/>
        </w:rPr>
        <w:t xml:space="preserve">, </w:t>
      </w:r>
      <w:r>
        <w:rPr>
          <w:rStyle w:val="Normal"/>
          <w:rFonts w:ascii="Arial" w:hAnsi="Arial"/>
        </w:rPr>
        <w:t>euskaraz</w:t>
      </w:r>
      <w:r>
        <w:rPr>
          <w:rStyle w:val="Normal"/>
          <w:rFonts w:ascii="Arial" w:hAnsi="Arial"/>
        </w:rPr>
        <w:t>.</w:t>
      </w:r>
    </w:p>
    <w:p w:rsidR="00932AFB" w:rsidRDefault="009C4AC9" w:rsidP="00B532D4">
      <w:pPr>
        <w:spacing w:after="0" w:line="360" w:lineRule="auto"/>
        <w:ind w:firstLine="709"/>
        <w:jc w:val="both"/>
        <w:rPr>
          <w:rFonts w:ascii="Arial" w:hAnsi="Arial" w:cs="Arial"/>
        </w:rPr>
      </w:pPr>
      <w:r>
        <w:rPr>
          <w:rStyle w:val="Normal"/>
          <w:rFonts w:ascii="Arial" w:hAnsi="Arial"/>
        </w:rPr>
        <w:t>Eg</w:t>
      </w:r>
      <w:r>
        <w:rPr>
          <w:rStyle w:val="Normal"/>
          <w:rFonts w:ascii="Arial" w:hAnsi="Arial"/>
        </w:rPr>
        <w:t>indako laugarren galderari dagokionez –ingelesezko lanpostuak aldi baterako betetzeko kontratazio</w:t>
      </w:r>
      <w:r>
        <w:rPr>
          <w:rStyle w:val="Normal"/>
          <w:rFonts w:ascii="Arial" w:hAnsi="Arial"/>
        </w:rPr>
        <w:t>-</w:t>
      </w:r>
      <w:r>
        <w:rPr>
          <w:rStyle w:val="Normal"/>
          <w:rFonts w:ascii="Arial" w:hAnsi="Arial"/>
        </w:rPr>
        <w:t>zerrendetan zenbat pertsona dauden C</w:t>
      </w:r>
      <w:r>
        <w:rPr>
          <w:rStyle w:val="Normal"/>
          <w:rFonts w:ascii="Arial" w:hAnsi="Arial"/>
        </w:rPr>
        <w:t xml:space="preserve">1 </w:t>
      </w:r>
      <w:r>
        <w:rPr>
          <w:rStyle w:val="Normal"/>
          <w:rFonts w:ascii="Arial" w:hAnsi="Arial"/>
        </w:rPr>
        <w:t>maila izanik maila hori ez duten eta egiaztagiri iragankorra dutenen atzetik–</w:t>
      </w:r>
      <w:r>
        <w:rPr>
          <w:rStyle w:val="Normal"/>
          <w:rFonts w:ascii="Arial" w:hAnsi="Arial"/>
        </w:rPr>
        <w:t xml:space="preserve">, </w:t>
      </w:r>
      <w:r>
        <w:rPr>
          <w:rStyle w:val="Normal"/>
          <w:rFonts w:ascii="Arial" w:hAnsi="Arial"/>
        </w:rPr>
        <w:t>esan beharra dago egiaztagiri iragankorra</w:t>
      </w:r>
      <w:r>
        <w:rPr>
          <w:rStyle w:val="Normal"/>
          <w:rFonts w:ascii="Arial" w:hAnsi="Arial"/>
        </w:rPr>
        <w:t xml:space="preserve"> lortu duten eta PAI programan lan egiten duten </w:t>
      </w:r>
      <w:r>
        <w:rPr>
          <w:rStyle w:val="Normal"/>
          <w:rFonts w:ascii="Arial" w:hAnsi="Arial"/>
        </w:rPr>
        <w:t xml:space="preserve">22 </w:t>
      </w:r>
      <w:r>
        <w:rPr>
          <w:rStyle w:val="Normal"/>
          <w:rFonts w:ascii="Arial" w:hAnsi="Arial"/>
        </w:rPr>
        <w:t>pertsonak ordenatuta daudela</w:t>
      </w:r>
      <w:r>
        <w:rPr>
          <w:rStyle w:val="Normal"/>
          <w:rFonts w:ascii="Arial" w:hAnsi="Arial"/>
        </w:rPr>
        <w:t xml:space="preserve">, </w:t>
      </w:r>
      <w:r>
        <w:rPr>
          <w:rStyle w:val="Normal"/>
          <w:rFonts w:ascii="Arial" w:hAnsi="Arial"/>
        </w:rPr>
        <w:t>C</w:t>
      </w:r>
      <w:r>
        <w:rPr>
          <w:rStyle w:val="Normal"/>
          <w:rFonts w:ascii="Arial" w:hAnsi="Arial"/>
        </w:rPr>
        <w:t xml:space="preserve">1 </w:t>
      </w:r>
      <w:r>
        <w:rPr>
          <w:rStyle w:val="Normal"/>
          <w:rFonts w:ascii="Arial" w:hAnsi="Arial"/>
        </w:rPr>
        <w:t xml:space="preserve">profila duten </w:t>
      </w:r>
      <w:r>
        <w:rPr>
          <w:rStyle w:val="Normal"/>
          <w:rFonts w:ascii="Arial" w:hAnsi="Arial"/>
        </w:rPr>
        <w:t xml:space="preserve">450 </w:t>
      </w:r>
      <w:r>
        <w:rPr>
          <w:rStyle w:val="Normal"/>
          <w:rFonts w:ascii="Arial" w:hAnsi="Arial"/>
        </w:rPr>
        <w:t xml:space="preserve">pertsonekin batera </w:t>
      </w:r>
      <w:r>
        <w:rPr>
          <w:rStyle w:val="Normal"/>
          <w:rFonts w:ascii="Arial" w:hAnsi="Arial"/>
        </w:rPr>
        <w:t>(</w:t>
      </w:r>
      <w:r>
        <w:rPr>
          <w:rStyle w:val="Normal"/>
          <w:rFonts w:ascii="Arial" w:hAnsi="Arial"/>
        </w:rPr>
        <w:t>horietako batzuk</w:t>
      </w:r>
      <w:r>
        <w:rPr>
          <w:rStyle w:val="Normal"/>
          <w:rFonts w:ascii="Arial" w:hAnsi="Arial"/>
        </w:rPr>
        <w:t xml:space="preserve">, </w:t>
      </w:r>
      <w:r>
        <w:rPr>
          <w:rStyle w:val="Normal"/>
          <w:rFonts w:ascii="Arial" w:hAnsi="Arial"/>
        </w:rPr>
        <w:t>agian</w:t>
      </w:r>
      <w:r>
        <w:rPr>
          <w:rStyle w:val="Normal"/>
          <w:rFonts w:ascii="Arial" w:hAnsi="Arial"/>
        </w:rPr>
        <w:t xml:space="preserve">, </w:t>
      </w:r>
      <w:r>
        <w:rPr>
          <w:rStyle w:val="Normal"/>
          <w:rFonts w:ascii="Arial" w:hAnsi="Arial"/>
        </w:rPr>
        <w:t>izangaien zerrenda batean baino gehiagotan daude</w:t>
      </w:r>
      <w:r>
        <w:rPr>
          <w:rStyle w:val="Normal"/>
          <w:rFonts w:ascii="Arial" w:hAnsi="Arial"/>
        </w:rPr>
        <w:t>)</w:t>
      </w:r>
      <w:r>
        <w:rPr>
          <w:rStyle w:val="Normal"/>
          <w:rFonts w:ascii="Arial" w:hAnsi="Arial"/>
        </w:rPr>
        <w:t xml:space="preserve">, </w:t>
      </w:r>
      <w:r>
        <w:rPr>
          <w:rStyle w:val="Normal"/>
          <w:rFonts w:ascii="Arial" w:hAnsi="Arial"/>
        </w:rPr>
        <w:t xml:space="preserve">puntuazioaren arabera </w:t>
      </w:r>
      <w:r>
        <w:rPr>
          <w:rStyle w:val="Normal"/>
          <w:rFonts w:ascii="Arial" w:hAnsi="Arial"/>
        </w:rPr>
        <w:lastRenderedPageBreak/>
        <w:t>dagokien hurrenkeran</w:t>
      </w:r>
      <w:r>
        <w:rPr>
          <w:rStyle w:val="Normal"/>
          <w:rFonts w:ascii="Arial" w:hAnsi="Arial"/>
        </w:rPr>
        <w:t xml:space="preserve">. </w:t>
      </w:r>
      <w:r>
        <w:rPr>
          <w:rStyle w:val="Normal"/>
          <w:rFonts w:ascii="Arial" w:hAnsi="Arial"/>
        </w:rPr>
        <w:t>Horrenbestez</w:t>
      </w:r>
      <w:r>
        <w:rPr>
          <w:rStyle w:val="Normal"/>
          <w:rFonts w:ascii="Arial" w:hAnsi="Arial"/>
        </w:rPr>
        <w:t xml:space="preserve">, </w:t>
      </w:r>
      <w:r>
        <w:rPr>
          <w:rStyle w:val="Normal"/>
          <w:rFonts w:ascii="Arial" w:hAnsi="Arial"/>
        </w:rPr>
        <w:t xml:space="preserve">talde bakoitzeko izangaien zerrendetan tartekatuta daude </w:t>
      </w:r>
      <w:r>
        <w:rPr>
          <w:rStyle w:val="Normal"/>
          <w:rFonts w:ascii="Arial" w:hAnsi="Arial"/>
        </w:rPr>
        <w:t>(</w:t>
      </w:r>
      <w:r>
        <w:rPr>
          <w:rStyle w:val="Normal"/>
          <w:rFonts w:ascii="Arial" w:hAnsi="Arial"/>
        </w:rPr>
        <w:t>lehentasunezko zerrenda edo zerrenda orokorraren barruko talde desberdinak</w:t>
      </w:r>
      <w:r>
        <w:rPr>
          <w:rStyle w:val="Normal"/>
          <w:rFonts w:ascii="Arial" w:hAnsi="Arial"/>
        </w:rPr>
        <w:t xml:space="preserve">). </w:t>
      </w:r>
      <w:r>
        <w:rPr>
          <w:rStyle w:val="Normal"/>
          <w:rFonts w:ascii="Arial" w:hAnsi="Arial"/>
        </w:rPr>
        <w:t>Horri gehitu beharra zaio egiaztagiri iragankorra lortu dutenetatik batzuek ez dutela PAI programan lan egiten</w:t>
      </w:r>
      <w:r>
        <w:rPr>
          <w:rStyle w:val="Normal"/>
          <w:rFonts w:ascii="Arial" w:hAnsi="Arial"/>
        </w:rPr>
        <w:t xml:space="preserve">, </w:t>
      </w:r>
      <w:r>
        <w:rPr>
          <w:rStyle w:val="Normal"/>
          <w:rFonts w:ascii="Arial" w:hAnsi="Arial"/>
        </w:rPr>
        <w:t>baizik et</w:t>
      </w:r>
      <w:r>
        <w:rPr>
          <w:rStyle w:val="Normal"/>
          <w:rFonts w:ascii="Arial" w:hAnsi="Arial"/>
        </w:rPr>
        <w:t>a beste espezialitate edo hizkuntza batean</w:t>
      </w:r>
      <w:r>
        <w:rPr>
          <w:rStyle w:val="Normal"/>
          <w:rFonts w:ascii="Arial" w:hAnsi="Arial"/>
        </w:rPr>
        <w:t xml:space="preserve">. </w:t>
      </w:r>
      <w:r>
        <w:rPr>
          <w:rStyle w:val="Normal"/>
          <w:rFonts w:ascii="Arial" w:hAnsi="Arial"/>
        </w:rPr>
        <w:t>Inguruabar horiek eragozten dute zehaztea zenbat pertsona dauden atzetik</w:t>
      </w:r>
      <w:r>
        <w:rPr>
          <w:rStyle w:val="Normal"/>
          <w:rFonts w:ascii="Arial" w:hAnsi="Arial"/>
        </w:rPr>
        <w:t xml:space="preserve">. </w:t>
      </w:r>
    </w:p>
    <w:p w:rsidR="00932AFB" w:rsidRDefault="009C4AC9" w:rsidP="00B532D4">
      <w:pPr>
        <w:spacing w:after="0" w:line="360" w:lineRule="auto"/>
        <w:ind w:firstLine="709"/>
        <w:jc w:val="both"/>
        <w:rPr>
          <w:rFonts w:ascii="Arial" w:hAnsi="Arial" w:cs="Arial"/>
        </w:rPr>
      </w:pPr>
      <w:r>
        <w:rPr>
          <w:rStyle w:val="Normal"/>
          <w:rFonts w:ascii="Arial" w:hAnsi="Arial"/>
        </w:rPr>
        <w:t>Hezkuntza fisikoko gaztelaniazko zerrendan dagoen pertsona bat izan ezik</w:t>
      </w:r>
      <w:r>
        <w:rPr>
          <w:rStyle w:val="Normal"/>
          <w:rFonts w:ascii="Arial" w:hAnsi="Arial"/>
        </w:rPr>
        <w:t xml:space="preserve">, </w:t>
      </w:r>
      <w:r>
        <w:rPr>
          <w:rStyle w:val="Normal"/>
          <w:rFonts w:ascii="Arial" w:hAnsi="Arial"/>
        </w:rPr>
        <w:t>oraindik lanerako moduan jarraitzen baitu</w:t>
      </w:r>
      <w:r>
        <w:rPr>
          <w:rStyle w:val="Normal"/>
          <w:rFonts w:ascii="Arial" w:hAnsi="Arial"/>
        </w:rPr>
        <w:t xml:space="preserve">, </w:t>
      </w:r>
      <w:r>
        <w:rPr>
          <w:rStyle w:val="Normal"/>
          <w:rFonts w:ascii="Arial" w:hAnsi="Arial"/>
        </w:rPr>
        <w:t>haur hezkuntzako</w:t>
      </w:r>
      <w:r>
        <w:rPr>
          <w:rStyle w:val="Normal"/>
          <w:rFonts w:ascii="Arial" w:hAnsi="Arial"/>
        </w:rPr>
        <w:t xml:space="preserve">, </w:t>
      </w:r>
      <w:r>
        <w:rPr>
          <w:rStyle w:val="Normal"/>
          <w:rFonts w:ascii="Arial" w:hAnsi="Arial"/>
        </w:rPr>
        <w:t>le</w:t>
      </w:r>
      <w:r>
        <w:rPr>
          <w:rStyle w:val="Normal"/>
          <w:rFonts w:ascii="Arial" w:hAnsi="Arial"/>
        </w:rPr>
        <w:t>hen hezkuntzako eta hezkuntza fisikoko zerrendetan</w:t>
      </w:r>
      <w:r>
        <w:rPr>
          <w:rStyle w:val="Normal"/>
          <w:rFonts w:ascii="Arial" w:hAnsi="Arial"/>
        </w:rPr>
        <w:t xml:space="preserve">, </w:t>
      </w:r>
      <w:r>
        <w:rPr>
          <w:rStyle w:val="Normal"/>
          <w:rFonts w:ascii="Arial" w:hAnsi="Arial"/>
        </w:rPr>
        <w:t>gaztelaniazkoetan zein euskarazkoetan</w:t>
      </w:r>
      <w:r>
        <w:rPr>
          <w:rStyle w:val="Normal"/>
          <w:rFonts w:ascii="Arial" w:hAnsi="Arial"/>
        </w:rPr>
        <w:t xml:space="preserve">, </w:t>
      </w:r>
      <w:r>
        <w:rPr>
          <w:rStyle w:val="Normal"/>
          <w:rFonts w:ascii="Arial" w:hAnsi="Arial"/>
        </w:rPr>
        <w:t>C</w:t>
      </w:r>
      <w:r>
        <w:rPr>
          <w:rStyle w:val="Normal"/>
          <w:rFonts w:ascii="Arial" w:hAnsi="Arial"/>
        </w:rPr>
        <w:t xml:space="preserve">1 </w:t>
      </w:r>
      <w:r>
        <w:rPr>
          <w:rStyle w:val="Normal"/>
          <w:rFonts w:ascii="Arial" w:hAnsi="Arial"/>
        </w:rPr>
        <w:t>edo C</w:t>
      </w:r>
      <w:r>
        <w:rPr>
          <w:rStyle w:val="Normal"/>
          <w:rFonts w:ascii="Arial" w:hAnsi="Arial"/>
        </w:rPr>
        <w:t xml:space="preserve">1 </w:t>
      </w:r>
      <w:r>
        <w:rPr>
          <w:rStyle w:val="Normal"/>
          <w:rFonts w:ascii="Arial" w:hAnsi="Arial"/>
        </w:rPr>
        <w:t>iragankorra duten langile guztiei lana eskaini zaie eta guztiak PAI programan ari dira</w:t>
      </w:r>
      <w:r>
        <w:rPr>
          <w:rStyle w:val="Normal"/>
          <w:rFonts w:ascii="Arial" w:hAnsi="Arial"/>
        </w:rPr>
        <w:t xml:space="preserve">, </w:t>
      </w:r>
      <w:r>
        <w:rPr>
          <w:rStyle w:val="Normal"/>
          <w:rFonts w:ascii="Arial" w:hAnsi="Arial"/>
        </w:rPr>
        <w:t>salbu eta</w:t>
      </w:r>
      <w:r>
        <w:rPr>
          <w:rStyle w:val="Normal"/>
          <w:rFonts w:ascii="Arial" w:hAnsi="Arial"/>
        </w:rPr>
        <w:t xml:space="preserve">, </w:t>
      </w:r>
      <w:r>
        <w:rPr>
          <w:rStyle w:val="Normal"/>
          <w:rFonts w:ascii="Arial" w:hAnsi="Arial"/>
        </w:rPr>
        <w:t>noski</w:t>
      </w:r>
      <w:r>
        <w:rPr>
          <w:rStyle w:val="Normal"/>
          <w:rFonts w:ascii="Arial" w:hAnsi="Arial"/>
        </w:rPr>
        <w:t xml:space="preserve">, </w:t>
      </w:r>
      <w:r>
        <w:rPr>
          <w:rStyle w:val="Normal"/>
          <w:rFonts w:ascii="Arial" w:hAnsi="Arial"/>
        </w:rPr>
        <w:t>beren borondatez aukera horri uko egin diotenak</w:t>
      </w:r>
      <w:r>
        <w:rPr>
          <w:rStyle w:val="Normal"/>
          <w:rFonts w:ascii="Arial" w:hAnsi="Arial"/>
        </w:rPr>
        <w:t>.</w:t>
      </w:r>
    </w:p>
    <w:p w:rsidR="00932AFB" w:rsidRDefault="009C4AC9" w:rsidP="00B532D4">
      <w:pPr>
        <w:spacing w:after="0" w:line="360" w:lineRule="auto"/>
        <w:ind w:firstLine="709"/>
        <w:jc w:val="both"/>
        <w:rPr>
          <w:rFonts w:ascii="Arial" w:hAnsi="Arial" w:cs="Arial"/>
        </w:rPr>
      </w:pPr>
      <w:r>
        <w:rPr>
          <w:rStyle w:val="Normal"/>
          <w:rFonts w:ascii="Arial" w:hAnsi="Arial"/>
        </w:rPr>
        <w:t>Azkenik</w:t>
      </w:r>
      <w:r>
        <w:rPr>
          <w:rStyle w:val="Normal"/>
          <w:rFonts w:ascii="Arial" w:hAnsi="Arial"/>
        </w:rPr>
        <w:t xml:space="preserve">, </w:t>
      </w:r>
      <w:r>
        <w:rPr>
          <w:rStyle w:val="Normal"/>
          <w:rFonts w:ascii="Arial" w:hAnsi="Arial"/>
        </w:rPr>
        <w:t>egindako azkeneko galderari erantzuteko</w:t>
      </w:r>
      <w:r>
        <w:rPr>
          <w:rStyle w:val="Normal"/>
          <w:rFonts w:ascii="Arial" w:hAnsi="Arial"/>
        </w:rPr>
        <w:t xml:space="preserve">, </w:t>
      </w:r>
      <w:r>
        <w:rPr>
          <w:rStyle w:val="Normal"/>
          <w:rFonts w:ascii="Arial" w:hAnsi="Arial"/>
        </w:rPr>
        <w:t>une hauetan asmorik ez dago PAI programan ingelesezko irakaskuntzan aritzeko hizkuntza</w:t>
      </w:r>
      <w:r>
        <w:rPr>
          <w:rStyle w:val="Normal"/>
          <w:rFonts w:ascii="Arial" w:hAnsi="Arial"/>
        </w:rPr>
        <w:t>-</w:t>
      </w:r>
      <w:r>
        <w:rPr>
          <w:rStyle w:val="Normal"/>
          <w:rFonts w:ascii="Arial" w:hAnsi="Arial"/>
        </w:rPr>
        <w:t>mailaren betekizuna beheratzeko</w:t>
      </w:r>
      <w:r>
        <w:rPr>
          <w:rStyle w:val="Normal"/>
          <w:rFonts w:ascii="Arial" w:hAnsi="Arial"/>
        </w:rPr>
        <w:t>.</w:t>
      </w:r>
    </w:p>
    <w:p w:rsidR="00932AFB" w:rsidRDefault="009C4AC9" w:rsidP="00B532D4">
      <w:pPr>
        <w:spacing w:after="0" w:line="360" w:lineRule="auto"/>
        <w:ind w:firstLine="709"/>
        <w:jc w:val="both"/>
        <w:rPr>
          <w:rFonts w:ascii="Arial" w:hAnsi="Arial" w:cs="Arial"/>
        </w:rPr>
      </w:pPr>
      <w:r>
        <w:rPr>
          <w:rStyle w:val="Normal"/>
          <w:rFonts w:ascii="Arial" w:hAnsi="Arial"/>
        </w:rPr>
        <w:t>Iruñean</w:t>
      </w:r>
      <w:r>
        <w:rPr>
          <w:rStyle w:val="Normal"/>
          <w:rFonts w:ascii="Arial" w:hAnsi="Arial"/>
        </w:rPr>
        <w:t xml:space="preserve">, </w:t>
      </w:r>
      <w:r>
        <w:rPr>
          <w:rStyle w:val="Normal"/>
          <w:rFonts w:ascii="Arial" w:hAnsi="Arial"/>
        </w:rPr>
        <w:t>2015</w:t>
      </w:r>
      <w:r>
        <w:rPr>
          <w:rStyle w:val="Normal"/>
          <w:rFonts w:ascii="Arial" w:hAnsi="Arial"/>
        </w:rPr>
        <w:t xml:space="preserve">eko azaroaren </w:t>
      </w:r>
      <w:r>
        <w:rPr>
          <w:rStyle w:val="Normal"/>
          <w:rFonts w:ascii="Arial" w:hAnsi="Arial"/>
        </w:rPr>
        <w:t>5</w:t>
      </w:r>
      <w:r>
        <w:rPr>
          <w:rStyle w:val="Normal"/>
          <w:rFonts w:ascii="Arial" w:hAnsi="Arial"/>
        </w:rPr>
        <w:t>ean</w:t>
      </w:r>
    </w:p>
    <w:p w:rsidR="003B53BA" w:rsidRPr="00B532D4" w:rsidRDefault="009C4AC9" w:rsidP="00932AFB">
      <w:pPr>
        <w:spacing w:after="0" w:line="360" w:lineRule="auto"/>
        <w:ind w:firstLine="709"/>
        <w:jc w:val="center"/>
        <w:rPr>
          <w:rFonts w:ascii="Arial" w:hAnsi="Arial" w:cs="Arial"/>
        </w:rPr>
      </w:pPr>
      <w:r>
        <w:rPr>
          <w:rStyle w:val="Normal"/>
          <w:rFonts w:ascii="Arial" w:hAnsi="Arial"/>
        </w:rPr>
        <w:t>Hezkuntza Departamentuko Kontseilaria José Luis Mendoz</w:t>
      </w:r>
      <w:r>
        <w:rPr>
          <w:rStyle w:val="Normal"/>
          <w:rFonts w:ascii="Arial" w:hAnsi="Arial"/>
        </w:rPr>
        <w:t>a Peña</w:t>
      </w:r>
    </w:p>
    <w:sectPr w:rsidR="003B53BA" w:rsidRPr="00B532D4" w:rsidSect="00932AFB">
      <w:pgSz w:w="11900" w:h="16840"/>
      <w:pgMar w:top="1702" w:right="1134" w:bottom="1418" w:left="170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63E8" w:rsidRDefault="009C4AC9">
      <w:r>
        <w:separator/>
      </w:r>
    </w:p>
  </w:endnote>
  <w:endnote w:type="continuationSeparator" w:id="0">
    <w:p w:rsidR="005A63E8" w:rsidRDefault="009C4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LT Std">
    <w:panose1 w:val="00000000000000000000"/>
    <w:charset w:val="00"/>
    <w:family w:val="swiss"/>
    <w:notTrueType/>
    <w:pitch w:val="variable"/>
    <w:sig w:usb0="800002AF" w:usb1="5000204A" w:usb2="00000000" w:usb3="00000000" w:csb0="00000005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63E8" w:rsidRDefault="009C4AC9">
      <w:r>
        <w:separator/>
      </w:r>
    </w:p>
  </w:footnote>
  <w:footnote w:type="continuationSeparator" w:id="0">
    <w:p w:rsidR="005A63E8" w:rsidRDefault="009C4A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167BB6"/>
    <w:multiLevelType w:val="hybridMultilevel"/>
    <w:tmpl w:val="6D4A47BE"/>
    <w:lvl w:ilvl="0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BED"/>
    <w:rsid w:val="001D33FE"/>
    <w:rsid w:val="009C4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69E"/>
    <w:pPr>
      <w:spacing w:after="200"/>
    </w:pPr>
    <w:rPr>
      <w:sz w:val="24"/>
      <w:szCs w:val="24"/>
      <w:lang w:val="eu-ES" w:eastAsia="eu-ES"/>
    </w:rPr>
  </w:style>
  <w:style w:type="character" w:default="1" w:styleId="Fuentedeprrafopredeter">
    <w:name w:val="Default Paragraph Font"/>
    <w:semiHidden/>
    <w:unhideWhenUsed/>
  </w:style>
  <w:style w:type="table" w:default="1" w:styleId="Tabla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C2BED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1C2BED"/>
  </w:style>
  <w:style w:type="paragraph" w:styleId="Piedepgina">
    <w:name w:val="footer"/>
    <w:basedOn w:val="Normal"/>
    <w:link w:val="PiedepginaCar"/>
    <w:uiPriority w:val="99"/>
    <w:unhideWhenUsed/>
    <w:rsid w:val="001C2BED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C2BED"/>
  </w:style>
  <w:style w:type="paragraph" w:customStyle="1" w:styleId="foral-f-parrafo-c">
    <w:name w:val="foral-f-parrafo-c"/>
    <w:basedOn w:val="Normal"/>
    <w:rsid w:val="00A25FF0"/>
    <w:pPr>
      <w:spacing w:after="240"/>
    </w:pPr>
    <w:rPr>
      <w:rFonts w:ascii="Times New Roman" w:eastAsia="Times New Roman" w:hAnsi="Times New Roman"/>
    </w:rPr>
  </w:style>
  <w:style w:type="paragraph" w:customStyle="1" w:styleId="cuadropequea9centradonegrita">
    <w:name w:val="cuadropequea9centradonegrita"/>
    <w:basedOn w:val="Normal"/>
    <w:rsid w:val="00A25FF0"/>
    <w:pPr>
      <w:spacing w:before="120" w:after="60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cuadropequea9">
    <w:name w:val="cuadropequea9"/>
    <w:basedOn w:val="Normal"/>
    <w:rsid w:val="00A25FF0"/>
    <w:pPr>
      <w:spacing w:before="40" w:after="60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cuadropequea9centrado">
    <w:name w:val="cuadropequea9centrado"/>
    <w:basedOn w:val="Normal"/>
    <w:rsid w:val="00A25FF0"/>
    <w:pPr>
      <w:snapToGrid w:val="0"/>
      <w:spacing w:before="40" w:after="60"/>
      <w:jc w:val="center"/>
    </w:pPr>
    <w:rPr>
      <w:rFonts w:ascii="Arial" w:eastAsia="Times New Roman" w:hAnsi="Arial" w:cs="Arial"/>
      <w:position w:val="6"/>
      <w:sz w:val="18"/>
      <w:szCs w:val="18"/>
    </w:rPr>
  </w:style>
  <w:style w:type="paragraph" w:customStyle="1" w:styleId="cuadropequeacentradonegrita">
    <w:name w:val="cuadropequeacentradonegrita"/>
    <w:basedOn w:val="Normal"/>
    <w:rsid w:val="00A25FF0"/>
    <w:pPr>
      <w:snapToGrid w:val="0"/>
      <w:spacing w:before="40" w:after="60"/>
      <w:jc w:val="both"/>
    </w:pPr>
    <w:rPr>
      <w:rFonts w:ascii="Arial" w:eastAsia="Times New Roman" w:hAnsi="Arial" w:cs="Arial"/>
      <w:b/>
      <w:bCs/>
      <w:position w:val="6"/>
      <w:sz w:val="18"/>
      <w:szCs w:val="18"/>
    </w:rPr>
  </w:style>
  <w:style w:type="paragraph" w:styleId="Textodeglobo">
    <w:name w:val="Balloon Text"/>
    <w:basedOn w:val="Normal"/>
    <w:semiHidden/>
    <w:rsid w:val="00465B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69E"/>
    <w:pPr>
      <w:spacing w:after="200"/>
    </w:pPr>
    <w:rPr>
      <w:sz w:val="24"/>
      <w:szCs w:val="24"/>
      <w:lang w:val="eu-ES" w:eastAsia="eu-ES"/>
    </w:rPr>
  </w:style>
  <w:style w:type="character" w:default="1" w:styleId="Fuentedeprrafopredeter">
    <w:name w:val="Default Paragraph Font"/>
    <w:semiHidden/>
    <w:unhideWhenUsed/>
  </w:style>
  <w:style w:type="table" w:default="1" w:styleId="Tabla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C2BED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1C2BED"/>
  </w:style>
  <w:style w:type="paragraph" w:styleId="Piedepgina">
    <w:name w:val="footer"/>
    <w:basedOn w:val="Normal"/>
    <w:link w:val="PiedepginaCar"/>
    <w:uiPriority w:val="99"/>
    <w:unhideWhenUsed/>
    <w:rsid w:val="001C2BED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C2BED"/>
  </w:style>
  <w:style w:type="paragraph" w:customStyle="1" w:styleId="foral-f-parrafo-c">
    <w:name w:val="foral-f-parrafo-c"/>
    <w:basedOn w:val="Normal"/>
    <w:rsid w:val="00A25FF0"/>
    <w:pPr>
      <w:spacing w:after="240"/>
    </w:pPr>
    <w:rPr>
      <w:rFonts w:ascii="Times New Roman" w:eastAsia="Times New Roman" w:hAnsi="Times New Roman"/>
    </w:rPr>
  </w:style>
  <w:style w:type="paragraph" w:customStyle="1" w:styleId="cuadropequea9centradonegrita">
    <w:name w:val="cuadropequea9centradonegrita"/>
    <w:basedOn w:val="Normal"/>
    <w:rsid w:val="00A25FF0"/>
    <w:pPr>
      <w:spacing w:before="120" w:after="60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cuadropequea9">
    <w:name w:val="cuadropequea9"/>
    <w:basedOn w:val="Normal"/>
    <w:rsid w:val="00A25FF0"/>
    <w:pPr>
      <w:spacing w:before="40" w:after="60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cuadropequea9centrado">
    <w:name w:val="cuadropequea9centrado"/>
    <w:basedOn w:val="Normal"/>
    <w:rsid w:val="00A25FF0"/>
    <w:pPr>
      <w:snapToGrid w:val="0"/>
      <w:spacing w:before="40" w:after="60"/>
      <w:jc w:val="center"/>
    </w:pPr>
    <w:rPr>
      <w:rFonts w:ascii="Arial" w:eastAsia="Times New Roman" w:hAnsi="Arial" w:cs="Arial"/>
      <w:position w:val="6"/>
      <w:sz w:val="18"/>
      <w:szCs w:val="18"/>
    </w:rPr>
  </w:style>
  <w:style w:type="paragraph" w:customStyle="1" w:styleId="cuadropequeacentradonegrita">
    <w:name w:val="cuadropequeacentradonegrita"/>
    <w:basedOn w:val="Normal"/>
    <w:rsid w:val="00A25FF0"/>
    <w:pPr>
      <w:snapToGrid w:val="0"/>
      <w:spacing w:before="40" w:after="60"/>
      <w:jc w:val="both"/>
    </w:pPr>
    <w:rPr>
      <w:rFonts w:ascii="Arial" w:eastAsia="Times New Roman" w:hAnsi="Arial" w:cs="Arial"/>
      <w:b/>
      <w:bCs/>
      <w:position w:val="6"/>
      <w:sz w:val="18"/>
      <w:szCs w:val="18"/>
    </w:rPr>
  </w:style>
  <w:style w:type="paragraph" w:styleId="Textodeglobo">
    <w:name w:val="Balloon Text"/>
    <w:basedOn w:val="Normal"/>
    <w:semiHidden/>
    <w:rsid w:val="00465B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634</Words>
  <Characters>4490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Iruñean, 2015eko urriaren 1ean / Pamplona, 1 de octubre de 2015</vt:lpstr>
    </vt:vector>
  </TitlesOfParts>
  <Company>Gobierno de Navarra</Company>
  <LinksUpToDate>false</LinksUpToDate>
  <CharactersWithSpaces>5114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Iruñean, 2015eko urriaren 1ean / Pamplona, 1 de octubre de 2015</dc:title>
  <dc:creator>x044937</dc:creator>
  <cp:lastModifiedBy>De Santiago, Iñaki</cp:lastModifiedBy>
  <cp:revision>3</cp:revision>
  <cp:lastPrinted>2015-11-05T08:05:00Z</cp:lastPrinted>
  <dcterms:created xsi:type="dcterms:W3CDTF">2016-03-08T08:39:00Z</dcterms:created>
  <dcterms:modified xsi:type="dcterms:W3CDTF">2016-03-08T08:42:00Z</dcterms:modified>
</cp:coreProperties>
</file>